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F4DF" w14:textId="760F05E3" w:rsidR="003E2D9E" w:rsidRDefault="003E2D9E" w:rsidP="00196B86">
      <w:pPr>
        <w:contextualSpacing/>
        <w:rPr>
          <w:b/>
          <w:bCs/>
          <w:sz w:val="28"/>
          <w:szCs w:val="28"/>
        </w:rPr>
      </w:pPr>
      <w:bookmarkStart w:id="0" w:name="_GoBack"/>
      <w:bookmarkEnd w:id="0"/>
      <w:r w:rsidRPr="003E2D9E">
        <w:rPr>
          <w:b/>
          <w:bCs/>
          <w:sz w:val="28"/>
          <w:szCs w:val="28"/>
        </w:rPr>
        <w:t>Creating Accessible Documents</w:t>
      </w:r>
    </w:p>
    <w:p w14:paraId="3961DB4A" w14:textId="6F92A74F" w:rsidR="00974758" w:rsidRDefault="00974758" w:rsidP="00196B86">
      <w:pPr>
        <w:contextualSpacing/>
      </w:pPr>
      <w:r>
        <w:t>Becca Neel, University of Southern Indiana</w:t>
      </w:r>
    </w:p>
    <w:p w14:paraId="68297383" w14:textId="77777777" w:rsidR="00974758" w:rsidRPr="00974758" w:rsidRDefault="00974758" w:rsidP="00196B86">
      <w:pPr>
        <w:contextualSpacing/>
      </w:pPr>
    </w:p>
    <w:p w14:paraId="5EF4AB14" w14:textId="6766616E" w:rsidR="003E56E1" w:rsidRPr="000D1CBC" w:rsidRDefault="00E80E02" w:rsidP="00196B86">
      <w:pPr>
        <w:contextualSpacing/>
        <w:rPr>
          <w:b/>
          <w:bCs/>
        </w:rPr>
      </w:pPr>
      <w:sdt>
        <w:sdtPr>
          <w:rPr>
            <w:b/>
            <w:bCs/>
          </w:rPr>
          <w:id w:val="-36105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7F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95BC3">
        <w:rPr>
          <w:b/>
          <w:bCs/>
        </w:rPr>
        <w:t xml:space="preserve"> </w:t>
      </w:r>
      <w:r w:rsidR="001072DB">
        <w:rPr>
          <w:b/>
          <w:bCs/>
        </w:rPr>
        <w:t>Heading</w:t>
      </w:r>
      <w:r w:rsidR="003E2D9E" w:rsidRPr="000D1CBC">
        <w:rPr>
          <w:b/>
          <w:bCs/>
        </w:rPr>
        <w:t>s</w:t>
      </w:r>
    </w:p>
    <w:p w14:paraId="415C6A6C" w14:textId="48B5E690" w:rsidR="00F7374F" w:rsidRPr="00C807F1" w:rsidRDefault="00F7374F" w:rsidP="00196B86">
      <w:pPr>
        <w:contextualSpacing/>
        <w:rPr>
          <w:i/>
          <w:iCs/>
        </w:rPr>
      </w:pPr>
      <w:r w:rsidRPr="00C807F1">
        <w:rPr>
          <w:i/>
          <w:iCs/>
        </w:rPr>
        <w:t>Why Use</w:t>
      </w:r>
      <w:r w:rsidR="00995BC3" w:rsidRPr="00C807F1">
        <w:rPr>
          <w:i/>
          <w:iCs/>
        </w:rPr>
        <w:t xml:space="preserve"> Pre-Defined</w:t>
      </w:r>
      <w:r w:rsidRPr="00C807F1">
        <w:rPr>
          <w:i/>
          <w:iCs/>
        </w:rPr>
        <w:t xml:space="preserve"> Headings instead of Simple </w:t>
      </w:r>
      <w:r w:rsidR="00995BC3" w:rsidRPr="00C807F1">
        <w:rPr>
          <w:i/>
          <w:iCs/>
        </w:rPr>
        <w:t>Tex</w:t>
      </w:r>
      <w:r w:rsidRPr="00C807F1">
        <w:rPr>
          <w:i/>
          <w:iCs/>
        </w:rPr>
        <w:t>t Formatting?</w:t>
      </w:r>
    </w:p>
    <w:p w14:paraId="4B9F6220" w14:textId="7E168795" w:rsidR="001C5174" w:rsidRDefault="003E2D9E" w:rsidP="00196B86">
      <w:pPr>
        <w:contextualSpacing/>
      </w:pPr>
      <w:r>
        <w:t xml:space="preserve">- </w:t>
      </w:r>
      <w:r w:rsidR="001C5174">
        <w:t>Provide hierarchical structure to content in your documents</w:t>
      </w:r>
    </w:p>
    <w:p w14:paraId="1EA23475" w14:textId="69B145E3" w:rsidR="001072DB" w:rsidRDefault="001C5174" w:rsidP="00196B86">
      <w:pPr>
        <w:contextualSpacing/>
      </w:pPr>
      <w:r>
        <w:t>- Provide</w:t>
      </w:r>
      <w:r w:rsidR="003E2D9E">
        <w:t xml:space="preserve"> </w:t>
      </w:r>
      <w:r>
        <w:t xml:space="preserve">readers with </w:t>
      </w:r>
      <w:r w:rsidR="003E2D9E">
        <w:t>audio and visual document navigation</w:t>
      </w:r>
      <w:r>
        <w:t xml:space="preserve"> tools</w:t>
      </w:r>
      <w:r w:rsidR="001072DB">
        <w:t>. Note: Keep track of your header levels as you work by enabling the Navigation Pane in the View menu in Microsoft Word.</w:t>
      </w:r>
    </w:p>
    <w:p w14:paraId="05C3B716" w14:textId="269B478A" w:rsidR="001072DB" w:rsidRDefault="001072DB" w:rsidP="00196B86">
      <w:pPr>
        <w:contextualSpacing/>
      </w:pPr>
    </w:p>
    <w:p w14:paraId="7D7A377F" w14:textId="5FA3080E" w:rsidR="001C5174" w:rsidRPr="001C5174" w:rsidRDefault="001C5174" w:rsidP="00196B86">
      <w:pPr>
        <w:contextualSpacing/>
        <w:rPr>
          <w:i/>
          <w:iCs/>
        </w:rPr>
      </w:pPr>
      <w:r>
        <w:rPr>
          <w:i/>
          <w:iCs/>
        </w:rPr>
        <w:t>Best Practices &amp; Uses</w:t>
      </w:r>
    </w:p>
    <w:p w14:paraId="0ACFE3FF" w14:textId="1D1084A7" w:rsidR="001C5174" w:rsidRDefault="001C5174" w:rsidP="00196B86">
      <w:pPr>
        <w:contextualSpacing/>
      </w:pPr>
      <w:r>
        <w:t xml:space="preserve">- </w:t>
      </w:r>
      <w:r w:rsidR="6E97E74C">
        <w:t>Should be sequentially ordered</w:t>
      </w:r>
    </w:p>
    <w:p w14:paraId="1B2D54DF" w14:textId="674F2A7A" w:rsidR="007B3966" w:rsidRDefault="6E97E74C" w:rsidP="00196B86">
      <w:pPr>
        <w:contextualSpacing/>
      </w:pPr>
      <w:r>
        <w:t>- Can</w:t>
      </w:r>
      <w:r w:rsidR="001072DB">
        <w:t xml:space="preserve"> be repeated as necessary</w:t>
      </w:r>
      <w:r w:rsidR="001C5174">
        <w:t xml:space="preserve">, </w:t>
      </w:r>
      <w:proofErr w:type="gramStart"/>
      <w:r w:rsidR="001C5174">
        <w:t>with the exception of</w:t>
      </w:r>
      <w:proofErr w:type="gramEnd"/>
      <w:r w:rsidR="001C5174">
        <w:t xml:space="preserve"> the title heading (usually H1)</w:t>
      </w:r>
    </w:p>
    <w:p w14:paraId="631D7398" w14:textId="77777777" w:rsidR="00C807F1" w:rsidRDefault="00C807F1" w:rsidP="00196B86">
      <w:pPr>
        <w:contextualSpacing/>
      </w:pPr>
    </w:p>
    <w:p w14:paraId="6392E901" w14:textId="3A84031F" w:rsidR="00C807F1" w:rsidRDefault="00E80E02" w:rsidP="00C807F1">
      <w:pPr>
        <w:contextualSpacing/>
        <w:rPr>
          <w:b/>
          <w:bCs/>
        </w:rPr>
      </w:pPr>
      <w:sdt>
        <w:sdtPr>
          <w:rPr>
            <w:b/>
            <w:bCs/>
          </w:rPr>
          <w:id w:val="-124417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7F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807F1">
        <w:rPr>
          <w:b/>
          <w:bCs/>
        </w:rPr>
        <w:t xml:space="preserve"> Bold &amp; Italics</w:t>
      </w:r>
    </w:p>
    <w:p w14:paraId="75788D2E" w14:textId="0965C7A4" w:rsidR="00C807F1" w:rsidRDefault="00C807F1" w:rsidP="00C807F1">
      <w:pPr>
        <w:contextualSpacing/>
      </w:pPr>
      <w:r>
        <w:t xml:space="preserve">If you are looking to emphasize a </w:t>
      </w:r>
      <w:proofErr w:type="gramStart"/>
      <w:r>
        <w:rPr>
          <w:i/>
          <w:iCs/>
        </w:rPr>
        <w:t>particular</w:t>
      </w:r>
      <w:r>
        <w:t xml:space="preserve"> word</w:t>
      </w:r>
      <w:proofErr w:type="gramEnd"/>
      <w:r>
        <w:t xml:space="preserve"> or phrase, or highlight an </w:t>
      </w:r>
      <w:r w:rsidRPr="00C807F1">
        <w:rPr>
          <w:b/>
          <w:bCs/>
        </w:rPr>
        <w:t xml:space="preserve">important </w:t>
      </w:r>
      <w:r>
        <w:t>bit of text:</w:t>
      </w:r>
    </w:p>
    <w:p w14:paraId="00B83514" w14:textId="6AFE3091" w:rsidR="00C807F1" w:rsidRPr="00C807F1" w:rsidRDefault="00C807F1" w:rsidP="00C807F1">
      <w:pPr>
        <w:contextualSpacing/>
      </w:pPr>
      <w:r>
        <w:t>- Use emphasis instead of italics</w:t>
      </w:r>
    </w:p>
    <w:p w14:paraId="16157B9F" w14:textId="1424733A" w:rsidR="000E6E5F" w:rsidRDefault="00C807F1" w:rsidP="000E6E5F">
      <w:pPr>
        <w:contextualSpacing/>
      </w:pPr>
      <w:r>
        <w:t>- Use strong instead of bold.</w:t>
      </w:r>
    </w:p>
    <w:p w14:paraId="0993CF64" w14:textId="1F0B919A" w:rsidR="001C5174" w:rsidRDefault="001C5174" w:rsidP="00196B86">
      <w:pPr>
        <w:contextualSpacing/>
      </w:pPr>
    </w:p>
    <w:p w14:paraId="356DA9D2" w14:textId="5F457EBA" w:rsidR="00196B86" w:rsidRPr="00C933D4" w:rsidRDefault="00E80E02" w:rsidP="00196B86">
      <w:pPr>
        <w:contextualSpacing/>
        <w:rPr>
          <w:b/>
          <w:bCs/>
        </w:rPr>
      </w:pPr>
      <w:sdt>
        <w:sdtPr>
          <w:rPr>
            <w:b/>
            <w:bCs/>
          </w:rPr>
          <w:id w:val="151411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BC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95BC3">
        <w:rPr>
          <w:b/>
          <w:bCs/>
        </w:rPr>
        <w:t xml:space="preserve"> </w:t>
      </w:r>
      <w:r w:rsidR="00196B86" w:rsidRPr="000D1CBC">
        <w:rPr>
          <w:b/>
          <w:bCs/>
        </w:rPr>
        <w:t xml:space="preserve">Links </w:t>
      </w:r>
    </w:p>
    <w:p w14:paraId="4B18B5EE" w14:textId="05CE573F" w:rsidR="00196B86" w:rsidRDefault="00196B86" w:rsidP="00995BC3">
      <w:pPr>
        <w:contextualSpacing/>
      </w:pPr>
      <w:r>
        <w:t>When possible, avoid including the full URL for websites and online resources</w:t>
      </w:r>
      <w:r w:rsidR="00995BC3">
        <w:t xml:space="preserve"> in </w:t>
      </w:r>
      <w:r>
        <w:t xml:space="preserve">documents, </w:t>
      </w:r>
      <w:r w:rsidR="00995BC3">
        <w:t>presentation</w:t>
      </w:r>
      <w:r>
        <w:t>s, emails, etc. Instead, use descriptive link text that makes sense when read apart from non-linked text.</w:t>
      </w:r>
    </w:p>
    <w:p w14:paraId="0E0840BC" w14:textId="77777777" w:rsidR="00196B86" w:rsidRDefault="00196B86" w:rsidP="00196B86">
      <w:pPr>
        <w:contextualSpacing/>
      </w:pPr>
    </w:p>
    <w:p w14:paraId="6DA81488" w14:textId="77777777" w:rsidR="00196B86" w:rsidRDefault="00196B86" w:rsidP="00196B86">
      <w:pPr>
        <w:contextualSpacing/>
        <w:rPr>
          <w:i/>
          <w:iCs/>
        </w:rPr>
      </w:pPr>
      <w:r w:rsidRPr="6E97E74C">
        <w:rPr>
          <w:i/>
          <w:iCs/>
        </w:rPr>
        <w:t xml:space="preserve">Not-So-Great Example: </w:t>
      </w:r>
    </w:p>
    <w:p w14:paraId="64289400" w14:textId="77777777" w:rsidR="00196B86" w:rsidRDefault="00E80E02" w:rsidP="00196B86">
      <w:pPr>
        <w:contextualSpacing/>
      </w:pPr>
      <w:hyperlink r:id="rId10" w:anchor="disabilitytypes" w:history="1">
        <w:r w:rsidR="00196B86" w:rsidRPr="0093647A">
          <w:rPr>
            <w:rStyle w:val="Hyperlink"/>
          </w:rPr>
          <w:t>Click here</w:t>
        </w:r>
      </w:hyperlink>
      <w:r w:rsidR="00196B86">
        <w:t xml:space="preserve"> for details regarding different disabilities reported by respondents in </w:t>
      </w:r>
      <w:proofErr w:type="spellStart"/>
      <w:r w:rsidR="00196B86">
        <w:t>WebAIM’s</w:t>
      </w:r>
      <w:proofErr w:type="spellEnd"/>
      <w:r w:rsidR="00196B86">
        <w:t xml:space="preserve"> 2017 survey of screen reader users. Learn more about screen reader users’ practices and preferences here: </w:t>
      </w:r>
      <w:hyperlink r:id="rId11" w:history="1">
        <w:r w:rsidR="00196B86">
          <w:rPr>
            <w:rStyle w:val="Hyperlink"/>
          </w:rPr>
          <w:t>https://webaim.org/projects/screenreadersurvey7/</w:t>
        </w:r>
      </w:hyperlink>
    </w:p>
    <w:p w14:paraId="73A016F3" w14:textId="77777777" w:rsidR="00196B86" w:rsidRDefault="00196B86" w:rsidP="00196B86">
      <w:pPr>
        <w:contextualSpacing/>
        <w:rPr>
          <w:i/>
          <w:iCs/>
        </w:rPr>
      </w:pPr>
    </w:p>
    <w:p w14:paraId="76F9E170" w14:textId="11337F25" w:rsidR="004E54A9" w:rsidRPr="004E54A9" w:rsidRDefault="00196B86" w:rsidP="004E54A9">
      <w:pPr>
        <w:contextualSpacing/>
        <w:rPr>
          <w:i/>
          <w:iCs/>
        </w:rPr>
      </w:pPr>
      <w:r w:rsidRPr="6E97E74C">
        <w:rPr>
          <w:i/>
          <w:iCs/>
        </w:rPr>
        <w:t>Much Better Example:</w:t>
      </w:r>
    </w:p>
    <w:p w14:paraId="19DD7BC4" w14:textId="2A1A2A75" w:rsidR="00196B86" w:rsidRDefault="00196B86" w:rsidP="00196B86">
      <w:pPr>
        <w:contextualSpacing/>
      </w:pPr>
      <w:r>
        <w:t>Embed the following</w:t>
      </w:r>
      <w:r w:rsidRPr="6E97E74C">
        <w:t xml:space="preserve"> URLs (or others!) with meaningful and descriptive text into a couple of sentences: </w:t>
      </w:r>
      <w:r>
        <w:br/>
      </w:r>
      <w:r w:rsidRPr="001F00CC">
        <w:rPr>
          <w:rFonts w:ascii="Calibri" w:eastAsia="Calibri" w:hAnsi="Calibri" w:cs="Calibri"/>
        </w:rPr>
        <w:t>https://webaim.org/projects/screenreadersurvey7/#disabilitytypes</w:t>
      </w:r>
      <w:r>
        <w:br/>
      </w:r>
      <w:r w:rsidRPr="001F00CC">
        <w:t>https://webaim.o</w:t>
      </w:r>
      <w:r>
        <w:t>rg/projects/screenreadersurvey7</w:t>
      </w:r>
    </w:p>
    <w:p w14:paraId="340EB065" w14:textId="77777777" w:rsidR="00196B86" w:rsidRDefault="00196B86" w:rsidP="00196B86">
      <w:pPr>
        <w:contextualSpacing/>
        <w:rPr>
          <w:b/>
          <w:bCs/>
        </w:rPr>
      </w:pPr>
    </w:p>
    <w:p w14:paraId="0F695C7E" w14:textId="04E1A361" w:rsidR="003E2D9E" w:rsidRDefault="00E80E02" w:rsidP="00196B86">
      <w:pPr>
        <w:contextualSpacing/>
        <w:rPr>
          <w:b/>
          <w:bCs/>
        </w:rPr>
      </w:pPr>
      <w:sdt>
        <w:sdtPr>
          <w:rPr>
            <w:b/>
            <w:bCs/>
          </w:rPr>
          <w:id w:val="20375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BC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95BC3">
        <w:rPr>
          <w:b/>
          <w:bCs/>
        </w:rPr>
        <w:t xml:space="preserve"> </w:t>
      </w:r>
      <w:r w:rsidR="003E2D9E" w:rsidRPr="000D1CBC">
        <w:rPr>
          <w:b/>
          <w:bCs/>
        </w:rPr>
        <w:t>Lists</w:t>
      </w:r>
    </w:p>
    <w:p w14:paraId="6A8CEE0C" w14:textId="22DF2DBA" w:rsidR="007B3966" w:rsidRPr="007B3966" w:rsidRDefault="006D048D" w:rsidP="00196B86">
      <w:pPr>
        <w:contextualSpacing/>
        <w:rPr>
          <w:b/>
          <w:bCs/>
        </w:rPr>
      </w:pPr>
      <w:r>
        <w:t xml:space="preserve">Always use the </w:t>
      </w:r>
      <w:r w:rsidR="00995BC3">
        <w:t xml:space="preserve">pre-formatted </w:t>
      </w:r>
      <w:r>
        <w:t>bulleted (unordered) or numbered (ordered) lists</w:t>
      </w:r>
      <w:r w:rsidR="00995BC3">
        <w:t xml:space="preserve"> in a word processing, email, or presentation program.</w:t>
      </w:r>
    </w:p>
    <w:p w14:paraId="064DC053" w14:textId="77777777" w:rsidR="00196B86" w:rsidRDefault="00196B86" w:rsidP="00196B86">
      <w:pPr>
        <w:contextualSpacing/>
        <w:rPr>
          <w:b/>
          <w:bCs/>
        </w:rPr>
      </w:pPr>
    </w:p>
    <w:p w14:paraId="67ECFA40" w14:textId="5FABC630" w:rsidR="003E2D9E" w:rsidRPr="000D1CBC" w:rsidRDefault="00E80E02" w:rsidP="00196B86">
      <w:pPr>
        <w:contextualSpacing/>
        <w:rPr>
          <w:b/>
          <w:bCs/>
        </w:rPr>
      </w:pPr>
      <w:sdt>
        <w:sdtPr>
          <w:rPr>
            <w:b/>
            <w:bCs/>
          </w:rPr>
          <w:id w:val="-133684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BC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95BC3">
        <w:rPr>
          <w:b/>
          <w:bCs/>
        </w:rPr>
        <w:t xml:space="preserve"> I</w:t>
      </w:r>
      <w:r w:rsidR="003E2D9E" w:rsidRPr="000D1CBC">
        <w:rPr>
          <w:b/>
          <w:bCs/>
        </w:rPr>
        <w:t>mages</w:t>
      </w:r>
    </w:p>
    <w:p w14:paraId="62FF9760" w14:textId="45726CC1" w:rsidR="00196B86" w:rsidRDefault="003E2D9E" w:rsidP="00196B86">
      <w:pPr>
        <w:contextualSpacing/>
      </w:pPr>
      <w:r>
        <w:t>Use alt text to</w:t>
      </w:r>
    </w:p>
    <w:p w14:paraId="25936B80" w14:textId="31C92867" w:rsidR="003E2D9E" w:rsidRDefault="00196B86" w:rsidP="00196B86">
      <w:pPr>
        <w:contextualSpacing/>
      </w:pPr>
      <w:r>
        <w:t>- D</w:t>
      </w:r>
      <w:r w:rsidR="003E2D9E">
        <w:t>escribe</w:t>
      </w:r>
      <w:r>
        <w:t xml:space="preserve"> the purpose of, or</w:t>
      </w:r>
      <w:r w:rsidR="003E2D9E">
        <w:t xml:space="preserve"> </w:t>
      </w:r>
      <w:r>
        <w:t>meaningful content in an image</w:t>
      </w:r>
    </w:p>
    <w:p w14:paraId="476E8424" w14:textId="39EBF586" w:rsidR="00196B86" w:rsidRPr="005B43DD" w:rsidRDefault="00196B86" w:rsidP="00196B86">
      <w:pPr>
        <w:contextualSpacing/>
      </w:pPr>
      <w:r>
        <w:t>- Flag an image as strictly decorative</w:t>
      </w:r>
    </w:p>
    <w:p w14:paraId="2848C21A" w14:textId="1F083FCE" w:rsidR="006D048D" w:rsidRDefault="00196B86" w:rsidP="006D048D">
      <w:pPr>
        <w:contextualSpacing/>
      </w:pPr>
      <w:r>
        <w:t>- Indicate an image is a logo</w:t>
      </w:r>
    </w:p>
    <w:p w14:paraId="57CFD0DC" w14:textId="2D28E6F0" w:rsidR="00617F7E" w:rsidRDefault="00617F7E" w:rsidP="006D048D">
      <w:pPr>
        <w:contextualSpacing/>
      </w:pPr>
    </w:p>
    <w:p w14:paraId="09C728D2" w14:textId="660838DB" w:rsidR="00617F7E" w:rsidRDefault="00617F7E" w:rsidP="006D048D">
      <w:pPr>
        <w:contextualSpacing/>
      </w:pPr>
      <w:r>
        <w:t>In Google Docs: Right click on image, select Alt Text</w:t>
      </w:r>
    </w:p>
    <w:p w14:paraId="0464D9FB" w14:textId="13C663A1" w:rsidR="00866E08" w:rsidRDefault="00866E08" w:rsidP="00617F7E">
      <w:pPr>
        <w:contextualSpacing/>
      </w:pPr>
      <w:r>
        <w:lastRenderedPageBreak/>
        <w:t xml:space="preserve">In </w:t>
      </w:r>
      <w:r w:rsidR="00CC7ED4">
        <w:t xml:space="preserve">MS </w:t>
      </w:r>
      <w:r>
        <w:t xml:space="preserve">Word: </w:t>
      </w:r>
      <w:r w:rsidR="00617F7E">
        <w:t>Right click on image, select Edit Alt Text. Or, right click on image, select Format Picture/Object</w:t>
      </w:r>
      <w:r w:rsidR="0072490C">
        <w:t>&gt; Layout &amp; Properties &gt; Alt Text.</w:t>
      </w:r>
      <w:r w:rsidR="00617F7E">
        <w:t xml:space="preserve"> </w:t>
      </w:r>
    </w:p>
    <w:p w14:paraId="1789B69F" w14:textId="77777777" w:rsidR="009463EC" w:rsidRDefault="009463EC" w:rsidP="00617F7E">
      <w:pPr>
        <w:contextualSpacing/>
      </w:pPr>
    </w:p>
    <w:p w14:paraId="651DC36A" w14:textId="77777777" w:rsidR="009463EC" w:rsidRDefault="009463EC" w:rsidP="00617F7E">
      <w:pPr>
        <w:contextualSpacing/>
      </w:pPr>
    </w:p>
    <w:p w14:paraId="7DEBE222" w14:textId="4B0F0EA3" w:rsidR="005B43DD" w:rsidRDefault="009463EC" w:rsidP="006D048D">
      <w:pPr>
        <w:contextualSpacing/>
      </w:pPr>
      <w:r>
        <w:rPr>
          <w:noProof/>
        </w:rPr>
        <w:drawing>
          <wp:inline distT="0" distB="0" distL="0" distR="0" wp14:anchorId="1BB16081" wp14:editId="241D72C5">
            <wp:extent cx="2934109" cy="207674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20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DFC88" w14:textId="441E2FF3" w:rsidR="005B43DD" w:rsidRDefault="005B43DD" w:rsidP="006D048D">
      <w:pPr>
        <w:contextualSpacing/>
      </w:pPr>
    </w:p>
    <w:p w14:paraId="7FA87C4E" w14:textId="41D28E35" w:rsidR="006D048D" w:rsidRDefault="006D048D" w:rsidP="00196B86">
      <w:pPr>
        <w:contextualSpacing/>
      </w:pPr>
    </w:p>
    <w:p w14:paraId="45A64CCA" w14:textId="17DCAA71" w:rsidR="002937FA" w:rsidRDefault="002937FA" w:rsidP="00196B86">
      <w:pPr>
        <w:contextualSpacing/>
      </w:pPr>
    </w:p>
    <w:p w14:paraId="0783685A" w14:textId="0772ABC1" w:rsidR="002937FA" w:rsidRDefault="00F37C9F" w:rsidP="00196B86">
      <w:pPr>
        <w:contextualSpacing/>
      </w:pPr>
      <w:r>
        <w:rPr>
          <w:noProof/>
          <w:lang w:eastAsia="zh-CN"/>
        </w:rPr>
        <w:drawing>
          <wp:inline distT="0" distB="0" distL="0" distR="0" wp14:anchorId="58610D85" wp14:editId="39F0FF1F">
            <wp:extent cx="4338686" cy="4105275"/>
            <wp:effectExtent l="152400" t="152400" r="367030" b="352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f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043" cy="41131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33AD5B" w14:textId="77777777" w:rsidR="000E6E5F" w:rsidRDefault="000E6E5F" w:rsidP="00196B86">
      <w:pPr>
        <w:contextualSpacing/>
      </w:pPr>
    </w:p>
    <w:p w14:paraId="4B485C07" w14:textId="77777777" w:rsidR="007B3966" w:rsidRDefault="007B3966" w:rsidP="00196B86">
      <w:pPr>
        <w:contextualSpacing/>
      </w:pPr>
    </w:p>
    <w:p w14:paraId="4D53EF7D" w14:textId="3A333159" w:rsidR="003E2D9E" w:rsidRDefault="00E80E02" w:rsidP="00196B86">
      <w:pPr>
        <w:contextualSpacing/>
        <w:rPr>
          <w:b/>
          <w:bCs/>
        </w:rPr>
      </w:pPr>
      <w:sdt>
        <w:sdtPr>
          <w:rPr>
            <w:b/>
            <w:bCs/>
          </w:rPr>
          <w:id w:val="-115259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BC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95BC3">
        <w:rPr>
          <w:b/>
          <w:bCs/>
        </w:rPr>
        <w:t xml:space="preserve"> </w:t>
      </w:r>
      <w:r w:rsidR="6E97E74C" w:rsidRPr="6E97E74C">
        <w:rPr>
          <w:b/>
          <w:bCs/>
        </w:rPr>
        <w:t>Tables</w:t>
      </w:r>
    </w:p>
    <w:p w14:paraId="03004518" w14:textId="5D1D1F02" w:rsidR="00EB22B5" w:rsidRDefault="00EB22B5" w:rsidP="00EB22B5">
      <w:pPr>
        <w:contextualSpacing/>
      </w:pPr>
      <w:r>
        <w:t>- Make sure your table has a header row</w:t>
      </w:r>
    </w:p>
    <w:p w14:paraId="413B74CE" w14:textId="743A8137" w:rsidR="00EB22B5" w:rsidRDefault="00EB22B5" w:rsidP="00EB22B5">
      <w:pPr>
        <w:contextualSpacing/>
      </w:pPr>
      <w:r>
        <w:t>- Include descriptive alt text for tables (just as with images)</w:t>
      </w:r>
      <w:r w:rsidR="00C814CE">
        <w:t>. In Word, right click in table&gt;Table Properties&gt;Alt text.</w:t>
      </w:r>
    </w:p>
    <w:p w14:paraId="1B85B393" w14:textId="77777777" w:rsidR="00EB22B5" w:rsidRPr="00EB22B5" w:rsidRDefault="00EB22B5" w:rsidP="00EB22B5">
      <w:pPr>
        <w:contextualSpacing/>
      </w:pPr>
    </w:p>
    <w:p w14:paraId="0E1C9F77" w14:textId="36D83D36" w:rsidR="6E97E74C" w:rsidRDefault="6E97E74C" w:rsidP="00196B86">
      <w:pPr>
        <w:contextualSpacing/>
        <w:rPr>
          <w:b/>
          <w:bCs/>
        </w:rPr>
      </w:pPr>
      <w:r w:rsidRPr="6E97E74C">
        <w:rPr>
          <w:b/>
          <w:bCs/>
        </w:rPr>
        <w:t>Database Record Views – January 2019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E97E74C" w14:paraId="18E7A096" w14:textId="77777777" w:rsidTr="6E97E74C">
        <w:tc>
          <w:tcPr>
            <w:tcW w:w="4680" w:type="dxa"/>
          </w:tcPr>
          <w:p w14:paraId="29825D8A" w14:textId="1E2AFCFA" w:rsidR="6E97E74C" w:rsidRDefault="6E97E74C" w:rsidP="00196B86">
            <w:pPr>
              <w:contextualSpacing/>
              <w:rPr>
                <w:b/>
                <w:bCs/>
              </w:rPr>
            </w:pPr>
            <w:r w:rsidRPr="6E97E74C">
              <w:rPr>
                <w:b/>
                <w:bCs/>
              </w:rPr>
              <w:t>Database</w:t>
            </w:r>
          </w:p>
        </w:tc>
        <w:tc>
          <w:tcPr>
            <w:tcW w:w="4680" w:type="dxa"/>
          </w:tcPr>
          <w:p w14:paraId="5325E3D2" w14:textId="10727BCD" w:rsidR="6E97E74C" w:rsidRDefault="6E97E74C" w:rsidP="00196B86">
            <w:pPr>
              <w:contextualSpacing/>
              <w:rPr>
                <w:b/>
                <w:bCs/>
              </w:rPr>
            </w:pPr>
            <w:r w:rsidRPr="6E97E74C">
              <w:rPr>
                <w:b/>
                <w:bCs/>
              </w:rPr>
              <w:t>Record Views</w:t>
            </w:r>
          </w:p>
        </w:tc>
      </w:tr>
      <w:tr w:rsidR="6E97E74C" w14:paraId="46449B40" w14:textId="77777777" w:rsidTr="6E97E74C">
        <w:tc>
          <w:tcPr>
            <w:tcW w:w="4680" w:type="dxa"/>
          </w:tcPr>
          <w:p w14:paraId="74D8370F" w14:textId="6853FAF3" w:rsidR="6E97E74C" w:rsidRDefault="6E97E74C" w:rsidP="00196B86">
            <w:pPr>
              <w:contextualSpacing/>
            </w:pPr>
            <w:r w:rsidRPr="6E97E74C">
              <w:t>CINAHL</w:t>
            </w:r>
          </w:p>
        </w:tc>
        <w:tc>
          <w:tcPr>
            <w:tcW w:w="4680" w:type="dxa"/>
          </w:tcPr>
          <w:p w14:paraId="2A97E61D" w14:textId="173147F3" w:rsidR="6E97E74C" w:rsidRDefault="6E97E74C" w:rsidP="00196B86">
            <w:pPr>
              <w:contextualSpacing/>
            </w:pPr>
            <w:r w:rsidRPr="6E97E74C">
              <w:t>4301</w:t>
            </w:r>
          </w:p>
        </w:tc>
      </w:tr>
      <w:tr w:rsidR="6E97E74C" w14:paraId="64519276" w14:textId="77777777" w:rsidTr="6E97E74C">
        <w:tc>
          <w:tcPr>
            <w:tcW w:w="4680" w:type="dxa"/>
          </w:tcPr>
          <w:p w14:paraId="010719BF" w14:textId="0D1EDA3E" w:rsidR="6E97E74C" w:rsidRDefault="6E97E74C" w:rsidP="00196B86">
            <w:pPr>
              <w:contextualSpacing/>
            </w:pPr>
            <w:r w:rsidRPr="6E97E74C">
              <w:t>JSTOR</w:t>
            </w:r>
          </w:p>
        </w:tc>
        <w:tc>
          <w:tcPr>
            <w:tcW w:w="4680" w:type="dxa"/>
          </w:tcPr>
          <w:p w14:paraId="132F8872" w14:textId="6FB38ED6" w:rsidR="6E97E74C" w:rsidRDefault="6E97E74C" w:rsidP="00196B86">
            <w:pPr>
              <w:spacing w:line="259" w:lineRule="auto"/>
              <w:contextualSpacing/>
            </w:pPr>
            <w:r w:rsidRPr="6E97E74C">
              <w:t>2430</w:t>
            </w:r>
          </w:p>
        </w:tc>
      </w:tr>
      <w:tr w:rsidR="6E97E74C" w14:paraId="097F5157" w14:textId="77777777" w:rsidTr="6E97E74C">
        <w:tc>
          <w:tcPr>
            <w:tcW w:w="4680" w:type="dxa"/>
          </w:tcPr>
          <w:p w14:paraId="5A04DB90" w14:textId="1C6DF670" w:rsidR="6E97E74C" w:rsidRDefault="6E97E74C" w:rsidP="00196B86">
            <w:pPr>
              <w:contextualSpacing/>
            </w:pPr>
            <w:r w:rsidRPr="6E97E74C">
              <w:t>ProQuest Central</w:t>
            </w:r>
          </w:p>
        </w:tc>
        <w:tc>
          <w:tcPr>
            <w:tcW w:w="4680" w:type="dxa"/>
          </w:tcPr>
          <w:p w14:paraId="288335C3" w14:textId="66DD02CD" w:rsidR="6E97E74C" w:rsidRDefault="6E97E74C" w:rsidP="00196B86">
            <w:pPr>
              <w:contextualSpacing/>
            </w:pPr>
            <w:r w:rsidRPr="6E97E74C">
              <w:t>5394</w:t>
            </w:r>
          </w:p>
        </w:tc>
      </w:tr>
    </w:tbl>
    <w:p w14:paraId="3E062D1A" w14:textId="56A721FE" w:rsidR="6E97E74C" w:rsidRDefault="6E97E74C" w:rsidP="00196B86">
      <w:pPr>
        <w:contextualSpacing/>
        <w:rPr>
          <w:b/>
          <w:bCs/>
        </w:rPr>
      </w:pPr>
    </w:p>
    <w:p w14:paraId="3F3102FC" w14:textId="49717C5D" w:rsidR="003E2D9E" w:rsidRDefault="003E2D9E" w:rsidP="00196B86">
      <w:pPr>
        <w:contextualSpacing/>
        <w:rPr>
          <w:b/>
          <w:bCs/>
        </w:rPr>
      </w:pPr>
      <w:r w:rsidRPr="000D1CBC">
        <w:rPr>
          <w:b/>
          <w:bCs/>
        </w:rPr>
        <w:t>Additional Resources</w:t>
      </w:r>
    </w:p>
    <w:p w14:paraId="2CBEE19B" w14:textId="309FFC42" w:rsidR="00492960" w:rsidRPr="00492960" w:rsidRDefault="00492960" w:rsidP="00492960">
      <w:pPr>
        <w:contextualSpacing/>
      </w:pPr>
      <w:r>
        <w:t>General Accessibility</w:t>
      </w:r>
    </w:p>
    <w:p w14:paraId="3723A515" w14:textId="1E63D1D3" w:rsidR="00492960" w:rsidRDefault="00492960" w:rsidP="00492960">
      <w:pPr>
        <w:contextualSpacing/>
      </w:pPr>
      <w:r>
        <w:t xml:space="preserve">- </w:t>
      </w:r>
      <w:hyperlink r:id="rId14" w:history="1">
        <w:r w:rsidRPr="00492960">
          <w:rPr>
            <w:rStyle w:val="Hyperlink"/>
          </w:rPr>
          <w:t>University of Minnesota: Accessible U</w:t>
        </w:r>
      </w:hyperlink>
    </w:p>
    <w:p w14:paraId="13AC31AC" w14:textId="09F27FF6" w:rsidR="00492960" w:rsidRDefault="00492960" w:rsidP="00492960">
      <w:pPr>
        <w:contextualSpacing/>
      </w:pPr>
      <w:r>
        <w:t xml:space="preserve">- </w:t>
      </w:r>
      <w:hyperlink r:id="rId15" w:history="1">
        <w:r>
          <w:rPr>
            <w:rStyle w:val="Hyperlink"/>
          </w:rPr>
          <w:t>Web Content Accessibility Guidelines (WCAG)</w:t>
        </w:r>
      </w:hyperlink>
    </w:p>
    <w:p w14:paraId="4FFA5951" w14:textId="77777777" w:rsidR="00492960" w:rsidRDefault="00492960" w:rsidP="00492960">
      <w:pPr>
        <w:contextualSpacing/>
      </w:pPr>
      <w:r>
        <w:t xml:space="preserve">- </w:t>
      </w:r>
      <w:hyperlink r:id="rId16" w:history="1">
        <w:proofErr w:type="spellStart"/>
        <w:r w:rsidRPr="00995BC3">
          <w:rPr>
            <w:rStyle w:val="Hyperlink"/>
          </w:rPr>
          <w:t>WebAIM</w:t>
        </w:r>
        <w:proofErr w:type="spellEnd"/>
        <w:r w:rsidRPr="00995BC3">
          <w:rPr>
            <w:rStyle w:val="Hyperlink"/>
          </w:rPr>
          <w:t xml:space="preserve"> Accessibility Resources</w:t>
        </w:r>
      </w:hyperlink>
    </w:p>
    <w:p w14:paraId="0CA43C5B" w14:textId="6EB00FDF" w:rsidR="00492960" w:rsidRDefault="00492960" w:rsidP="00492960">
      <w:pPr>
        <w:contextualSpacing/>
        <w:rPr>
          <w:rStyle w:val="Hyperlink"/>
        </w:rPr>
      </w:pPr>
      <w:r>
        <w:t xml:space="preserve">- </w:t>
      </w:r>
      <w:hyperlink r:id="rId17" w:history="1">
        <w:r w:rsidRPr="00406541">
          <w:rPr>
            <w:rStyle w:val="Hyperlink"/>
          </w:rPr>
          <w:t>Yale Usability &amp; Web Accessibility</w:t>
        </w:r>
      </w:hyperlink>
    </w:p>
    <w:p w14:paraId="735DDBE3" w14:textId="77777777" w:rsidR="008F3A5A" w:rsidRPr="00492960" w:rsidRDefault="008F3A5A" w:rsidP="00492960">
      <w:pPr>
        <w:contextualSpacing/>
      </w:pPr>
    </w:p>
    <w:p w14:paraId="77B11170" w14:textId="1088E46E" w:rsidR="00932467" w:rsidRDefault="00932467" w:rsidP="00196B86">
      <w:pPr>
        <w:contextualSpacing/>
        <w:rPr>
          <w:b/>
          <w:bCs/>
        </w:rPr>
      </w:pPr>
      <w:r>
        <w:t>Built-In</w:t>
      </w:r>
      <w:r w:rsidR="008F3A5A">
        <w:t xml:space="preserve"> or Open Source</w:t>
      </w:r>
      <w:r>
        <w:t xml:space="preserve"> Screen Readers</w:t>
      </w:r>
    </w:p>
    <w:p w14:paraId="69D5F6DF" w14:textId="6F12897E" w:rsidR="00932467" w:rsidRDefault="00932467" w:rsidP="00932467">
      <w:pPr>
        <w:contextualSpacing/>
      </w:pPr>
      <w:r>
        <w:t xml:space="preserve">- </w:t>
      </w:r>
      <w:hyperlink r:id="rId18" w:history="1">
        <w:r w:rsidRPr="00932467">
          <w:rPr>
            <w:rStyle w:val="Hyperlink"/>
          </w:rPr>
          <w:t xml:space="preserve">Apple </w:t>
        </w:r>
        <w:proofErr w:type="spellStart"/>
        <w:r w:rsidRPr="00932467">
          <w:rPr>
            <w:rStyle w:val="Hyperlink"/>
          </w:rPr>
          <w:t>VoiceOver</w:t>
        </w:r>
        <w:proofErr w:type="spellEnd"/>
        <w:r w:rsidRPr="00932467">
          <w:rPr>
            <w:rStyle w:val="Hyperlink"/>
          </w:rPr>
          <w:t xml:space="preserve"> Guide</w:t>
        </w:r>
      </w:hyperlink>
    </w:p>
    <w:p w14:paraId="38CD51B3" w14:textId="634C9A1D" w:rsidR="00D839D6" w:rsidRDefault="00932467" w:rsidP="00932467">
      <w:pPr>
        <w:contextualSpacing/>
        <w:rPr>
          <w:rStyle w:val="Hyperlink"/>
        </w:rPr>
      </w:pPr>
      <w:r>
        <w:t xml:space="preserve">- </w:t>
      </w:r>
      <w:hyperlink r:id="rId19" w:history="1">
        <w:r w:rsidRPr="00932467">
          <w:rPr>
            <w:rStyle w:val="Hyperlink"/>
          </w:rPr>
          <w:t>Microsoft Narrator (Built-In Screen Reader) Guide</w:t>
        </w:r>
      </w:hyperlink>
    </w:p>
    <w:p w14:paraId="0CC13563" w14:textId="50154C59" w:rsidR="009E62DF" w:rsidRPr="009E62DF" w:rsidRDefault="009E62DF" w:rsidP="00932467">
      <w:pPr>
        <w:contextualSpacing/>
      </w:pPr>
      <w:r w:rsidRPr="009E62DF">
        <w:rPr>
          <w:rStyle w:val="Hyperlink"/>
          <w:color w:val="auto"/>
          <w:u w:val="none"/>
        </w:rPr>
        <w:t xml:space="preserve">- </w:t>
      </w:r>
      <w:hyperlink r:id="rId20" w:history="1">
        <w:r w:rsidRPr="009E62DF">
          <w:rPr>
            <w:rStyle w:val="Hyperlink"/>
          </w:rPr>
          <w:t>NVDA Download</w:t>
        </w:r>
      </w:hyperlink>
    </w:p>
    <w:p w14:paraId="4C85B112" w14:textId="4F372E72" w:rsidR="00932467" w:rsidRDefault="00492960" w:rsidP="00932467">
      <w:pPr>
        <w:contextualSpacing/>
      </w:pPr>
      <w:r>
        <w:t>Web Accessibility</w:t>
      </w:r>
      <w:r w:rsidR="00932467">
        <w:t xml:space="preserve"> Plugins</w:t>
      </w:r>
    </w:p>
    <w:p w14:paraId="28859E31" w14:textId="2C53017F" w:rsidR="00932467" w:rsidRDefault="00932467" w:rsidP="00932467">
      <w:pPr>
        <w:contextualSpacing/>
      </w:pPr>
      <w:r>
        <w:t xml:space="preserve">- </w:t>
      </w:r>
      <w:hyperlink r:id="rId21" w:history="1">
        <w:r w:rsidRPr="00932467">
          <w:rPr>
            <w:rStyle w:val="Hyperlink"/>
          </w:rPr>
          <w:t>Spectrum Color Vision Deficiency Tester Plugin for Chrome</w:t>
        </w:r>
      </w:hyperlink>
    </w:p>
    <w:p w14:paraId="0E1D0121" w14:textId="5DACBA39" w:rsidR="00406541" w:rsidRDefault="00406541" w:rsidP="00196B86">
      <w:pPr>
        <w:contextualSpacing/>
      </w:pPr>
      <w:r>
        <w:t xml:space="preserve">- </w:t>
      </w:r>
      <w:hyperlink r:id="rId22" w:history="1">
        <w:r>
          <w:rPr>
            <w:rStyle w:val="Hyperlink"/>
          </w:rPr>
          <w:t>Tota11y Accessibility Checker Plugin for Chrome Browser</w:t>
        </w:r>
      </w:hyperlink>
    </w:p>
    <w:p w14:paraId="52D765F5" w14:textId="4F25DE41" w:rsidR="00932467" w:rsidRDefault="00406541" w:rsidP="00492960">
      <w:pPr>
        <w:contextualSpacing/>
      </w:pPr>
      <w:r>
        <w:t xml:space="preserve">- </w:t>
      </w:r>
      <w:hyperlink r:id="rId23" w:history="1">
        <w:r w:rsidRPr="00406541">
          <w:rPr>
            <w:rStyle w:val="Hyperlink"/>
          </w:rPr>
          <w:t>Tota11y Accessibility Checker Add-On for Firefox</w:t>
        </w:r>
      </w:hyperlink>
    </w:p>
    <w:sectPr w:rsidR="0093246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16B0F" w14:textId="77777777" w:rsidR="00D1388A" w:rsidRDefault="00D1388A" w:rsidP="00F246DB">
      <w:pPr>
        <w:spacing w:after="0" w:line="240" w:lineRule="auto"/>
      </w:pPr>
      <w:r>
        <w:separator/>
      </w:r>
    </w:p>
  </w:endnote>
  <w:endnote w:type="continuationSeparator" w:id="0">
    <w:p w14:paraId="0A9E1363" w14:textId="77777777" w:rsidR="00D1388A" w:rsidRDefault="00D1388A" w:rsidP="00F2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ABE06" w14:textId="77777777" w:rsidR="008A67F4" w:rsidRDefault="008A6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9DE0" w14:textId="4D5D1C5E" w:rsidR="00F246DB" w:rsidRPr="00F246DB" w:rsidRDefault="00F246DB" w:rsidP="00F246DB">
    <w:pPr>
      <w:pStyle w:val="Footer"/>
    </w:pPr>
    <w:r>
      <w:rPr>
        <w:noProof/>
        <w:color w:val="0000FF"/>
        <w:lang w:eastAsia="zh-CN"/>
      </w:rPr>
      <w:drawing>
        <wp:inline distT="0" distB="0" distL="0" distR="0" wp14:anchorId="3F70F289" wp14:editId="6B1556C5">
          <wp:extent cx="762000" cy="144780"/>
          <wp:effectExtent l="0" t="0" r="0" b="7620"/>
          <wp:docPr id="7" name="Picture 7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7F4">
      <w:br/>
      <w:t>This document</w:t>
    </w:r>
    <w:r>
      <w:t xml:space="preserve"> is licensed under a </w:t>
    </w:r>
    <w:hyperlink r:id="rId3" w:history="1">
      <w:r>
        <w:rPr>
          <w:rStyle w:val="Hyperlink"/>
        </w:rPr>
        <w:t>Creative Commons Attribution 4.0 International License</w:t>
      </w:r>
    </w:hyperlink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9C0F" w14:textId="77777777" w:rsidR="008A67F4" w:rsidRDefault="008A6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8F05B" w14:textId="77777777" w:rsidR="00D1388A" w:rsidRDefault="00D1388A" w:rsidP="00F246DB">
      <w:pPr>
        <w:spacing w:after="0" w:line="240" w:lineRule="auto"/>
      </w:pPr>
      <w:r>
        <w:separator/>
      </w:r>
    </w:p>
  </w:footnote>
  <w:footnote w:type="continuationSeparator" w:id="0">
    <w:p w14:paraId="1DBEB8D0" w14:textId="77777777" w:rsidR="00D1388A" w:rsidRDefault="00D1388A" w:rsidP="00F2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7472A" w14:textId="77777777" w:rsidR="008A67F4" w:rsidRDefault="008A6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FBE5" w14:textId="77777777" w:rsidR="008A67F4" w:rsidRDefault="008A67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CE86B" w14:textId="77777777" w:rsidR="008A67F4" w:rsidRDefault="008A6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468"/>
    <w:multiLevelType w:val="hybridMultilevel"/>
    <w:tmpl w:val="EA2A0ADA"/>
    <w:lvl w:ilvl="0" w:tplc="BF5CE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4818"/>
    <w:multiLevelType w:val="hybridMultilevel"/>
    <w:tmpl w:val="A2B81C9C"/>
    <w:lvl w:ilvl="0" w:tplc="E9C48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72D4"/>
    <w:multiLevelType w:val="hybridMultilevel"/>
    <w:tmpl w:val="048604F8"/>
    <w:lvl w:ilvl="0" w:tplc="BF5CE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3A75"/>
    <w:multiLevelType w:val="hybridMultilevel"/>
    <w:tmpl w:val="377E3E50"/>
    <w:lvl w:ilvl="0" w:tplc="6C80C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6716F"/>
    <w:multiLevelType w:val="hybridMultilevel"/>
    <w:tmpl w:val="46A8EA12"/>
    <w:lvl w:ilvl="0" w:tplc="132E1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07198"/>
    <w:multiLevelType w:val="hybridMultilevel"/>
    <w:tmpl w:val="8C643DCC"/>
    <w:lvl w:ilvl="0" w:tplc="BF5CE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532"/>
    <w:multiLevelType w:val="hybridMultilevel"/>
    <w:tmpl w:val="4238CD62"/>
    <w:lvl w:ilvl="0" w:tplc="E482E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45000"/>
    <w:multiLevelType w:val="hybridMultilevel"/>
    <w:tmpl w:val="874E402E"/>
    <w:lvl w:ilvl="0" w:tplc="CFAC8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D1430"/>
    <w:multiLevelType w:val="hybridMultilevel"/>
    <w:tmpl w:val="1F6E17BA"/>
    <w:lvl w:ilvl="0" w:tplc="BF5CE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71D53"/>
    <w:multiLevelType w:val="hybridMultilevel"/>
    <w:tmpl w:val="6762B4B4"/>
    <w:lvl w:ilvl="0" w:tplc="BC5A5EF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9E"/>
    <w:rsid w:val="000D1CBC"/>
    <w:rsid w:val="000E6E5F"/>
    <w:rsid w:val="001072DB"/>
    <w:rsid w:val="00196B86"/>
    <w:rsid w:val="001C5174"/>
    <w:rsid w:val="001F00CC"/>
    <w:rsid w:val="002937FA"/>
    <w:rsid w:val="003E2D9E"/>
    <w:rsid w:val="003E56E1"/>
    <w:rsid w:val="00406541"/>
    <w:rsid w:val="00475FC9"/>
    <w:rsid w:val="00492960"/>
    <w:rsid w:val="004E54A9"/>
    <w:rsid w:val="005B43DD"/>
    <w:rsid w:val="005C1D1C"/>
    <w:rsid w:val="00617F7E"/>
    <w:rsid w:val="006D048D"/>
    <w:rsid w:val="0072490C"/>
    <w:rsid w:val="007307FC"/>
    <w:rsid w:val="007B3966"/>
    <w:rsid w:val="00866E08"/>
    <w:rsid w:val="008A67F4"/>
    <w:rsid w:val="008F3A5A"/>
    <w:rsid w:val="00932467"/>
    <w:rsid w:val="0093647A"/>
    <w:rsid w:val="009463EC"/>
    <w:rsid w:val="00974758"/>
    <w:rsid w:val="00995BC3"/>
    <w:rsid w:val="009E62DF"/>
    <w:rsid w:val="00A76DBC"/>
    <w:rsid w:val="00B564EC"/>
    <w:rsid w:val="00BC0B49"/>
    <w:rsid w:val="00C807F1"/>
    <w:rsid w:val="00C814CE"/>
    <w:rsid w:val="00C933D4"/>
    <w:rsid w:val="00CC7ED4"/>
    <w:rsid w:val="00CD2A96"/>
    <w:rsid w:val="00D1388A"/>
    <w:rsid w:val="00D77DA4"/>
    <w:rsid w:val="00D839D6"/>
    <w:rsid w:val="00E80E02"/>
    <w:rsid w:val="00EB22B5"/>
    <w:rsid w:val="00F246DB"/>
    <w:rsid w:val="00F37C9F"/>
    <w:rsid w:val="00F7374F"/>
    <w:rsid w:val="00FA176D"/>
    <w:rsid w:val="00FC2835"/>
    <w:rsid w:val="6E97E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F3097"/>
  <w15:chartTrackingRefBased/>
  <w15:docId w15:val="{C4D3EAC1-52E0-4B47-A318-B4697FB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D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2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7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2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6DB"/>
  </w:style>
  <w:style w:type="paragraph" w:styleId="Footer">
    <w:name w:val="footer"/>
    <w:basedOn w:val="Normal"/>
    <w:link w:val="FooterChar"/>
    <w:uiPriority w:val="99"/>
    <w:unhideWhenUsed/>
    <w:rsid w:val="00F2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DB"/>
  </w:style>
  <w:style w:type="character" w:styleId="Strong">
    <w:name w:val="Strong"/>
    <w:basedOn w:val="DefaultParagraphFont"/>
    <w:uiPriority w:val="22"/>
    <w:qFormat/>
    <w:rsid w:val="000E6E5F"/>
    <w:rPr>
      <w:b/>
      <w:bCs/>
    </w:rPr>
  </w:style>
  <w:style w:type="character" w:styleId="Emphasis">
    <w:name w:val="Emphasis"/>
    <w:basedOn w:val="DefaultParagraphFont"/>
    <w:uiPriority w:val="20"/>
    <w:qFormat/>
    <w:rsid w:val="000E6E5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E6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help.apple.com/voiceover/mac/10.15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chrome.google.com/webstore/detail/spectrum/ofclemegkcmilinpcimpjkfhjfgmhieb?hl=en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usability.yale.edu/web-accessibility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ebaim.org/projects/screenreadersurvey7/" TargetMode="External"/><Relationship Id="rId20" Type="http://schemas.openxmlformats.org/officeDocument/2006/relationships/hyperlink" Target="https://www.nvaccess.org/download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baim.org/projects/screenreadersurvey7/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w3.org/WAI/standards-guidelines/wcag/" TargetMode="External"/><Relationship Id="rId23" Type="http://schemas.openxmlformats.org/officeDocument/2006/relationships/hyperlink" Target="https://addons.mozilla.org/en-US/firefox/addon/tota11y-accessibility-toolkit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ebaim.org/projects/screenreadersurvey7/" TargetMode="External"/><Relationship Id="rId19" Type="http://schemas.openxmlformats.org/officeDocument/2006/relationships/hyperlink" Target="https://support.microsoft.com/en-us/help/22798/windows-10-complete-guide-to-narrator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ibility.umn.edu/" TargetMode="External"/><Relationship Id="rId22" Type="http://schemas.openxmlformats.org/officeDocument/2006/relationships/hyperlink" Target="https://chrome.google.com/webstore/detail/tota11y-plugin-from-khan/oedofneiplgibimfkccchnimiadcmhpe?hl=en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944b98ec-ff1b-4079-bca4-81af93d579e8" xsi:nil="true"/>
    <Is_Collaboration_Space_Locked xmlns="944b98ec-ff1b-4079-bca4-81af93d579e8" xsi:nil="true"/>
    <Self_Registration_Enabled xmlns="944b98ec-ff1b-4079-bca4-81af93d579e8" xsi:nil="true"/>
    <IsNotebookLocked xmlns="944b98ec-ff1b-4079-bca4-81af93d579e8" xsi:nil="true"/>
    <NotebookType xmlns="944b98ec-ff1b-4079-bca4-81af93d579e8" xsi:nil="true"/>
    <FolderType xmlns="944b98ec-ff1b-4079-bca4-81af93d579e8" xsi:nil="true"/>
    <Distribution_Groups xmlns="944b98ec-ff1b-4079-bca4-81af93d579e8" xsi:nil="true"/>
    <TeamsChannelId xmlns="944b98ec-ff1b-4079-bca4-81af93d579e8" xsi:nil="true"/>
    <Owner xmlns="944b98ec-ff1b-4079-bca4-81af93d579e8">
      <UserInfo>
        <DisplayName/>
        <AccountId xsi:nil="true"/>
        <AccountType/>
      </UserInfo>
    </Owner>
    <Students xmlns="944b98ec-ff1b-4079-bca4-81af93d579e8">
      <UserInfo>
        <DisplayName/>
        <AccountId xsi:nil="true"/>
        <AccountType/>
      </UserInfo>
    </Students>
    <Student_Groups xmlns="944b98ec-ff1b-4079-bca4-81af93d579e8">
      <UserInfo>
        <DisplayName/>
        <AccountId xsi:nil="true"/>
        <AccountType/>
      </UserInfo>
    </Student_Groups>
    <Invited_Teachers xmlns="944b98ec-ff1b-4079-bca4-81af93d579e8" xsi:nil="true"/>
    <Invited_Students xmlns="944b98ec-ff1b-4079-bca4-81af93d579e8" xsi:nil="true"/>
    <Templates xmlns="944b98ec-ff1b-4079-bca4-81af93d579e8" xsi:nil="true"/>
    <Has_Teacher_Only_SectionGroup xmlns="944b98ec-ff1b-4079-bca4-81af93d579e8" xsi:nil="true"/>
    <CultureName xmlns="944b98ec-ff1b-4079-bca4-81af93d579e8" xsi:nil="true"/>
    <AppVersion xmlns="944b98ec-ff1b-4079-bca4-81af93d579e8" xsi:nil="true"/>
    <LMS_Mappings xmlns="944b98ec-ff1b-4079-bca4-81af93d579e8" xsi:nil="true"/>
    <Math_Settings xmlns="944b98ec-ff1b-4079-bca4-81af93d579e8" xsi:nil="true"/>
    <Teachers xmlns="944b98ec-ff1b-4079-bca4-81af93d579e8">
      <UserInfo>
        <DisplayName/>
        <AccountId xsi:nil="true"/>
        <AccountType/>
      </UserInfo>
    </Teach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214023C89AD42917150AA844B728A" ma:contentTypeVersion="32" ma:contentTypeDescription="Create a new document." ma:contentTypeScope="" ma:versionID="4ac32f8e12951ff68c4e6141b53527fb">
  <xsd:schema xmlns:xsd="http://www.w3.org/2001/XMLSchema" xmlns:xs="http://www.w3.org/2001/XMLSchema" xmlns:p="http://schemas.microsoft.com/office/2006/metadata/properties" xmlns:ns3="de89f208-a6bf-4fe9-80a7-b07a79511b3d" xmlns:ns4="944b98ec-ff1b-4079-bca4-81af93d579e8" targetNamespace="http://schemas.microsoft.com/office/2006/metadata/properties" ma:root="true" ma:fieldsID="ed8df3f902cdfaae2e9acad443546c13" ns3:_="" ns4:_="">
    <xsd:import namespace="de89f208-a6bf-4fe9-80a7-b07a79511b3d"/>
    <xsd:import namespace="944b98ec-ff1b-4079-bca4-81af93d579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208-a6bf-4fe9-80a7-b07a79511b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b98ec-ff1b-4079-bca4-81af93d57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9713F-0DC5-4F7C-AD07-72B5018A9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DCF0D-FBA3-495A-AD95-0333C0634C5A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44b98ec-ff1b-4079-bca4-81af93d579e8"/>
    <ds:schemaRef ds:uri="de89f208-a6bf-4fe9-80a7-b07a79511b3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8C2AADE-AD3E-40B5-AE3F-AB810C852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9f208-a6bf-4fe9-80a7-b07a79511b3d"/>
    <ds:schemaRef ds:uri="944b98ec-ff1b-4079-bca4-81af93d57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beccalniles@gmail.com</dc:creator>
  <cp:keywords/>
  <dc:description/>
  <cp:lastModifiedBy>Dausman, Katie E</cp:lastModifiedBy>
  <cp:revision>2</cp:revision>
  <dcterms:created xsi:type="dcterms:W3CDTF">2020-07-07T15:33:00Z</dcterms:created>
  <dcterms:modified xsi:type="dcterms:W3CDTF">2020-07-07T15:33:00Z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0x0101009B6214023C89AD42917150AA844B728A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2020-07-07T15:33:35Z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9f32a453-8eab-4d1e-96b6-8a5816f9b6fc</vt:lpwstr>
  </property>
  <property fmtid="{D5CDD505-2E9C-101B-9397-08002B2CF9AE}" pid="9" name="MSIP_Label_93932cc9-dea4-49e2-bfe2-7f42b17a9d2b_ContentBits">
    <vt:lpwstr>0</vt:lpwstr>
  </property>
</Properties>
</file>