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088C6" w14:textId="77777777" w:rsidR="007F649D" w:rsidRDefault="0043017D">
      <w:bookmarkStart w:id="0" w:name="_GoBack"/>
      <w:bookmarkEnd w:id="0"/>
      <w:r>
        <w:rPr>
          <w:noProof/>
        </w:rPr>
        <mc:AlternateContent>
          <mc:Choice Requires="wps">
            <w:drawing>
              <wp:anchor distT="0" distB="0" distL="114300" distR="114300" simplePos="0" relativeHeight="251659264" behindDoc="0" locked="0" layoutInCell="1" allowOverlap="1" wp14:anchorId="15FBD80B" wp14:editId="19294750">
                <wp:simplePos x="0" y="0"/>
                <wp:positionH relativeFrom="column">
                  <wp:posOffset>-62865</wp:posOffset>
                </wp:positionH>
                <wp:positionV relativeFrom="paragraph">
                  <wp:posOffset>1376680</wp:posOffset>
                </wp:positionV>
                <wp:extent cx="6057900" cy="67462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6057900" cy="674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82DDFE" w14:textId="424EB110" w:rsidR="00724D13" w:rsidRPr="00724D13" w:rsidRDefault="00724D13" w:rsidP="00A377C1">
                            <w:pPr>
                              <w:pStyle w:val="p1"/>
                              <w:shd w:val="clear" w:color="auto" w:fill="FFFFFF"/>
                              <w:spacing w:before="0" w:beforeAutospacing="0" w:after="369" w:afterAutospacing="0"/>
                              <w:rPr>
                                <w:rFonts w:ascii="Helvetica" w:hAnsi="Helvetica"/>
                                <w:color w:val="333333"/>
                                <w:sz w:val="20"/>
                                <w:szCs w:val="20"/>
                              </w:rPr>
                            </w:pPr>
                            <w:r>
                              <w:rPr>
                                <w:rFonts w:ascii="Helvetica" w:hAnsi="Helvetica"/>
                                <w:noProof/>
                                <w:color w:val="333333"/>
                                <w:sz w:val="20"/>
                                <w:szCs w:val="20"/>
                              </w:rPr>
                              <w:drawing>
                                <wp:inline distT="0" distB="0" distL="0" distR="0" wp14:anchorId="3213D0A1" wp14:editId="67CBF6F1">
                                  <wp:extent cx="5868987" cy="1296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s on Fire logo 2018.pdf"/>
                                          <pic:cNvPicPr/>
                                        </pic:nvPicPr>
                                        <pic:blipFill rotWithShape="1">
                                          <a:blip r:embed="rId5">
                                            <a:extLst>
                                              <a:ext uri="{28A0092B-C50C-407E-A947-70E740481C1C}">
                                                <a14:useLocalDpi xmlns:a14="http://schemas.microsoft.com/office/drawing/2010/main" val="0"/>
                                              </a:ext>
                                            </a:extLst>
                                          </a:blip>
                                          <a:srcRect t="27406" b="35459"/>
                                          <a:stretch/>
                                        </pic:blipFill>
                                        <pic:spPr bwMode="auto">
                                          <a:xfrm>
                                            <a:off x="0" y="0"/>
                                            <a:ext cx="5871109" cy="1297154"/>
                                          </a:xfrm>
                                          <a:prstGeom prst="rect">
                                            <a:avLst/>
                                          </a:prstGeom>
                                          <a:ln>
                                            <a:noFill/>
                                          </a:ln>
                                          <a:extLst>
                                            <a:ext uri="{53640926-AAD7-44D8-BBD7-CCE9431645EC}">
                                              <a14:shadowObscured xmlns:a14="http://schemas.microsoft.com/office/drawing/2010/main"/>
                                            </a:ext>
                                          </a:extLst>
                                        </pic:spPr>
                                      </pic:pic>
                                    </a:graphicData>
                                  </a:graphic>
                                </wp:inline>
                              </w:drawing>
                            </w:r>
                          </w:p>
                          <w:p w14:paraId="37A49390" w14:textId="5F769963" w:rsidR="00724D13" w:rsidRDefault="00A377C1" w:rsidP="00A377C1">
                            <w:pPr>
                              <w:pStyle w:val="p1"/>
                              <w:shd w:val="clear" w:color="auto" w:fill="FFFFFF"/>
                              <w:spacing w:before="0" w:beforeAutospacing="0" w:after="369" w:afterAutospacing="0" w:line="276" w:lineRule="auto"/>
                              <w:rPr>
                                <w:color w:val="333333"/>
                              </w:rPr>
                            </w:pPr>
                            <w:r>
                              <w:rPr>
                                <w:color w:val="333333"/>
                              </w:rPr>
                              <w:t>Come join</w:t>
                            </w:r>
                            <w:r w:rsidR="00724D13" w:rsidRPr="00724D13">
                              <w:rPr>
                                <w:color w:val="333333"/>
                              </w:rPr>
                              <w:t xml:space="preserve"> the ninth annual </w:t>
                            </w:r>
                            <w:r w:rsidR="00724D13" w:rsidRPr="00724D13">
                              <w:rPr>
                                <w:b/>
                                <w:color w:val="333333"/>
                              </w:rPr>
                              <w:t xml:space="preserve">Hearts on Fire </w:t>
                            </w:r>
                            <w:r w:rsidR="00724D13" w:rsidRPr="00AF0229">
                              <w:rPr>
                                <w:b/>
                                <w:color w:val="333333"/>
                              </w:rPr>
                              <w:t>5K on February 10th</w:t>
                            </w:r>
                            <w:r w:rsidR="00724D13" w:rsidRPr="00724D13">
                              <w:rPr>
                                <w:color w:val="333333"/>
                              </w:rPr>
                              <w:t>! The race will solely feature the USI campus. The inaugural race is proud to be known as the largest "first time" 5K in the Evansville area with 750 registered participants. </w:t>
                            </w:r>
                          </w:p>
                          <w:p w14:paraId="11853805" w14:textId="7B1D27FD" w:rsidR="00724D13" w:rsidRDefault="00724D13" w:rsidP="00A377C1">
                            <w:pPr>
                              <w:pStyle w:val="p1"/>
                              <w:shd w:val="clear" w:color="auto" w:fill="FFFFFF"/>
                              <w:spacing w:before="0" w:beforeAutospacing="0" w:after="369" w:afterAutospacing="0" w:line="276" w:lineRule="auto"/>
                              <w:rPr>
                                <w:color w:val="333333"/>
                              </w:rPr>
                            </w:pPr>
                            <w:r w:rsidRPr="00724D13">
                              <w:rPr>
                                <w:color w:val="333333"/>
                              </w:rPr>
                              <w:t>This event is one of the three Screaming Eagles Running Series races, featuring an athlete division Run/Walk starting at 9 a.m. followed by a Cupid Fun Run</w:t>
                            </w:r>
                            <w:r>
                              <w:rPr>
                                <w:color w:val="333333"/>
                              </w:rPr>
                              <w:t>*</w:t>
                            </w:r>
                            <w:r w:rsidRPr="00724D13">
                              <w:rPr>
                                <w:color w:val="333333"/>
                              </w:rPr>
                              <w:t xml:space="preserve"> (kids run</w:t>
                            </w:r>
                            <w:r w:rsidR="00AF0229">
                              <w:rPr>
                                <w:color w:val="333333"/>
                              </w:rPr>
                              <w:t xml:space="preserve"> for ages 0-9 years at a distance of 100 meters</w:t>
                            </w:r>
                            <w:r w:rsidRPr="00724D13">
                              <w:rPr>
                                <w:color w:val="333333"/>
                              </w:rPr>
                              <w:t>) at 10:15 a.m.</w:t>
                            </w:r>
                          </w:p>
                          <w:p w14:paraId="5FEB9903" w14:textId="4D98A7DF" w:rsidR="00724D13" w:rsidRPr="00724D13" w:rsidRDefault="00724D13" w:rsidP="00A377C1">
                            <w:pPr>
                              <w:pStyle w:val="p1"/>
                              <w:shd w:val="clear" w:color="auto" w:fill="FFFFFF"/>
                              <w:spacing w:before="0" w:beforeAutospacing="0" w:after="369" w:afterAutospacing="0" w:line="276" w:lineRule="auto"/>
                              <w:rPr>
                                <w:color w:val="333333"/>
                              </w:rPr>
                            </w:pPr>
                            <w:r w:rsidRPr="00724D13">
                              <w:rPr>
                                <w:color w:val="333333"/>
                              </w:rPr>
                              <w:t>The focus of this series is to increase the health and well-being of the Evansville community while also providing hands-on experience for students at the University of Southern Indiana. Through these three races, USI will join forces with local organizations and businesses to develop partnerships that will potentially boost community participation on the USI campus.</w:t>
                            </w:r>
                          </w:p>
                          <w:p w14:paraId="41ED2862" w14:textId="18CCDBE6" w:rsidR="00AF0229" w:rsidRPr="00724D13" w:rsidRDefault="00724D13" w:rsidP="00A377C1">
                            <w:pPr>
                              <w:pStyle w:val="p1"/>
                              <w:shd w:val="clear" w:color="auto" w:fill="FFFFFF"/>
                              <w:spacing w:before="0" w:beforeAutospacing="0" w:after="369" w:afterAutospacing="0" w:line="276" w:lineRule="auto"/>
                              <w:rPr>
                                <w:color w:val="333333"/>
                              </w:rPr>
                            </w:pPr>
                            <w:r w:rsidRPr="00724D13">
                              <w:rPr>
                                <w:color w:val="333333"/>
                              </w:rPr>
                              <w:t>A portion of the proceeds from the Hearts on Fire 5K will be used to offer programming and provide professional development opportunities for student clubs within USI’s Pott College. </w:t>
                            </w:r>
                          </w:p>
                          <w:tbl>
                            <w:tblPr>
                              <w:tblStyle w:val="TableGrid"/>
                              <w:tblW w:w="0" w:type="auto"/>
                              <w:tblLook w:val="04A0" w:firstRow="1" w:lastRow="0" w:firstColumn="1" w:lastColumn="0" w:noHBand="0" w:noVBand="1"/>
                            </w:tblPr>
                            <w:tblGrid>
                              <w:gridCol w:w="4628"/>
                              <w:gridCol w:w="4629"/>
                            </w:tblGrid>
                            <w:tr w:rsidR="00724D13" w:rsidRPr="00724D13" w14:paraId="0E5CDBBA" w14:textId="77777777" w:rsidTr="00724D13">
                              <w:tc>
                                <w:tcPr>
                                  <w:tcW w:w="4628" w:type="dxa"/>
                                </w:tcPr>
                                <w:p w14:paraId="62353B23" w14:textId="2315CCE5" w:rsidR="00724D13" w:rsidRPr="00724D13" w:rsidRDefault="00724D13" w:rsidP="00A377C1">
                                  <w:pPr>
                                    <w:spacing w:line="276" w:lineRule="auto"/>
                                    <w:jc w:val="center"/>
                                    <w:rPr>
                                      <w:rFonts w:ascii="Times New Roman" w:hAnsi="Times New Roman" w:cs="Times New Roman"/>
                                      <w:b/>
                                    </w:rPr>
                                  </w:pPr>
                                  <w:r w:rsidRPr="00724D13">
                                    <w:rPr>
                                      <w:rFonts w:ascii="Times New Roman" w:hAnsi="Times New Roman" w:cs="Times New Roman"/>
                                      <w:b/>
                                    </w:rPr>
                                    <w:t>Registration</w:t>
                                  </w:r>
                                </w:p>
                              </w:tc>
                              <w:tc>
                                <w:tcPr>
                                  <w:tcW w:w="4629" w:type="dxa"/>
                                </w:tcPr>
                                <w:p w14:paraId="2F2A8C80" w14:textId="16128BD1" w:rsidR="00724D13" w:rsidRPr="00724D13" w:rsidRDefault="00724D13" w:rsidP="00A377C1">
                                  <w:pPr>
                                    <w:spacing w:line="276" w:lineRule="auto"/>
                                    <w:jc w:val="center"/>
                                    <w:rPr>
                                      <w:rFonts w:ascii="Times New Roman" w:hAnsi="Times New Roman" w:cs="Times New Roman"/>
                                      <w:b/>
                                    </w:rPr>
                                  </w:pPr>
                                  <w:r w:rsidRPr="00724D13">
                                    <w:rPr>
                                      <w:rFonts w:ascii="Times New Roman" w:hAnsi="Times New Roman" w:cs="Times New Roman"/>
                                      <w:b/>
                                    </w:rPr>
                                    <w:t>Cost</w:t>
                                  </w:r>
                                </w:p>
                              </w:tc>
                            </w:tr>
                            <w:tr w:rsidR="00724D13" w:rsidRPr="00724D13" w14:paraId="7CCEA1FA" w14:textId="77777777" w:rsidTr="00724D13">
                              <w:tc>
                                <w:tcPr>
                                  <w:tcW w:w="4628" w:type="dxa"/>
                                </w:tcPr>
                                <w:p w14:paraId="1B661E27" w14:textId="7DD0D632" w:rsidR="00724D13" w:rsidRPr="00724D13" w:rsidRDefault="00724D13" w:rsidP="00A377C1">
                                  <w:pPr>
                                    <w:spacing w:line="276" w:lineRule="auto"/>
                                    <w:rPr>
                                      <w:rFonts w:ascii="Times New Roman" w:hAnsi="Times New Roman" w:cs="Times New Roman"/>
                                    </w:rPr>
                                  </w:pPr>
                                  <w:r w:rsidRPr="00724D13">
                                    <w:rPr>
                                      <w:rFonts w:ascii="Times New Roman" w:hAnsi="Times New Roman" w:cs="Times New Roman"/>
                                    </w:rPr>
                                    <w:t>Register by February 3</w:t>
                                  </w:r>
                                  <w:r w:rsidRPr="00724D13">
                                    <w:rPr>
                                      <w:rFonts w:ascii="Times New Roman" w:hAnsi="Times New Roman" w:cs="Times New Roman"/>
                                      <w:vertAlign w:val="superscript"/>
                                    </w:rPr>
                                    <w:t>rd</w:t>
                                  </w:r>
                                </w:p>
                              </w:tc>
                              <w:tc>
                                <w:tcPr>
                                  <w:tcW w:w="4629" w:type="dxa"/>
                                </w:tcPr>
                                <w:p w14:paraId="379F7EC2" w14:textId="608A9170" w:rsidR="00724D13" w:rsidRPr="00724D13" w:rsidRDefault="00724D13" w:rsidP="00A377C1">
                                  <w:pPr>
                                    <w:spacing w:line="276" w:lineRule="auto"/>
                                    <w:jc w:val="center"/>
                                    <w:rPr>
                                      <w:rFonts w:ascii="Times New Roman" w:hAnsi="Times New Roman" w:cs="Times New Roman"/>
                                    </w:rPr>
                                  </w:pPr>
                                  <w:r w:rsidRPr="00724D13">
                                    <w:rPr>
                                      <w:rFonts w:ascii="Times New Roman" w:hAnsi="Times New Roman" w:cs="Times New Roman"/>
                                    </w:rPr>
                                    <w:t>$20</w:t>
                                  </w:r>
                                </w:p>
                              </w:tc>
                            </w:tr>
                            <w:tr w:rsidR="00724D13" w:rsidRPr="00724D13" w14:paraId="374CB2FB" w14:textId="77777777" w:rsidTr="00724D13">
                              <w:tc>
                                <w:tcPr>
                                  <w:tcW w:w="4628" w:type="dxa"/>
                                </w:tcPr>
                                <w:p w14:paraId="1E28FB4B" w14:textId="4FB629DC" w:rsidR="00724D13" w:rsidRPr="00724D13" w:rsidRDefault="00724D13" w:rsidP="00A377C1">
                                  <w:pPr>
                                    <w:spacing w:line="276" w:lineRule="auto"/>
                                    <w:rPr>
                                      <w:rFonts w:ascii="Times New Roman" w:hAnsi="Times New Roman" w:cs="Times New Roman"/>
                                    </w:rPr>
                                  </w:pPr>
                                  <w:r w:rsidRPr="00724D13">
                                    <w:rPr>
                                      <w:rFonts w:ascii="Times New Roman" w:hAnsi="Times New Roman" w:cs="Times New Roman"/>
                                    </w:rPr>
                                    <w:t>Register after February 3</w:t>
                                  </w:r>
                                  <w:r w:rsidRPr="00724D13">
                                    <w:rPr>
                                      <w:rFonts w:ascii="Times New Roman" w:hAnsi="Times New Roman" w:cs="Times New Roman"/>
                                      <w:vertAlign w:val="superscript"/>
                                    </w:rPr>
                                    <w:t>rd</w:t>
                                  </w:r>
                                </w:p>
                              </w:tc>
                              <w:tc>
                                <w:tcPr>
                                  <w:tcW w:w="4629" w:type="dxa"/>
                                </w:tcPr>
                                <w:p w14:paraId="253D2F4F" w14:textId="3EFA5E96" w:rsidR="00724D13" w:rsidRPr="00724D13" w:rsidRDefault="00724D13" w:rsidP="00A377C1">
                                  <w:pPr>
                                    <w:spacing w:line="276" w:lineRule="auto"/>
                                    <w:jc w:val="center"/>
                                    <w:rPr>
                                      <w:rFonts w:ascii="Times New Roman" w:hAnsi="Times New Roman" w:cs="Times New Roman"/>
                                    </w:rPr>
                                  </w:pPr>
                                  <w:r w:rsidRPr="00724D13">
                                    <w:rPr>
                                      <w:rFonts w:ascii="Times New Roman" w:hAnsi="Times New Roman" w:cs="Times New Roman"/>
                                    </w:rPr>
                                    <w:t>$25</w:t>
                                  </w:r>
                                </w:p>
                              </w:tc>
                            </w:tr>
                            <w:tr w:rsidR="00724D13" w:rsidRPr="00724D13" w14:paraId="2D4DA07C" w14:textId="77777777" w:rsidTr="007D62AB">
                              <w:trPr>
                                <w:trHeight w:val="531"/>
                              </w:trPr>
                              <w:tc>
                                <w:tcPr>
                                  <w:tcW w:w="4628" w:type="dxa"/>
                                </w:tcPr>
                                <w:p w14:paraId="147B1363" w14:textId="1A70B3C4" w:rsidR="00724D13" w:rsidRPr="00724D13" w:rsidRDefault="00724D13" w:rsidP="00A377C1">
                                  <w:pPr>
                                    <w:spacing w:line="276" w:lineRule="auto"/>
                                    <w:rPr>
                                      <w:rFonts w:ascii="Times New Roman" w:hAnsi="Times New Roman" w:cs="Times New Roman"/>
                                    </w:rPr>
                                  </w:pPr>
                                  <w:r w:rsidRPr="00724D13">
                                    <w:rPr>
                                      <w:rFonts w:ascii="Times New Roman" w:hAnsi="Times New Roman" w:cs="Times New Roman"/>
                                    </w:rPr>
                                    <w:t>Register by February 6</w:t>
                                  </w:r>
                                  <w:r w:rsidRPr="00724D13">
                                    <w:rPr>
                                      <w:rFonts w:ascii="Times New Roman" w:hAnsi="Times New Roman" w:cs="Times New Roman"/>
                                      <w:vertAlign w:val="superscript"/>
                                    </w:rPr>
                                    <w:t xml:space="preserve">th </w:t>
                                  </w:r>
                                  <w:r w:rsidRPr="00724D13">
                                    <w:rPr>
                                      <w:rFonts w:ascii="Times New Roman" w:hAnsi="Times New Roman" w:cs="Times New Roman"/>
                                    </w:rPr>
                                    <w:t xml:space="preserve"> [all three running series races]</w:t>
                                  </w:r>
                                </w:p>
                              </w:tc>
                              <w:tc>
                                <w:tcPr>
                                  <w:tcW w:w="4629" w:type="dxa"/>
                                </w:tcPr>
                                <w:p w14:paraId="50A38C63" w14:textId="260B85B9" w:rsidR="00724D13" w:rsidRPr="00724D13" w:rsidRDefault="00724D13" w:rsidP="00A377C1">
                                  <w:pPr>
                                    <w:spacing w:line="276" w:lineRule="auto"/>
                                    <w:jc w:val="center"/>
                                    <w:rPr>
                                      <w:rFonts w:ascii="Times New Roman" w:hAnsi="Times New Roman" w:cs="Times New Roman"/>
                                    </w:rPr>
                                  </w:pPr>
                                  <w:r w:rsidRPr="00724D13">
                                    <w:rPr>
                                      <w:rFonts w:ascii="Times New Roman" w:hAnsi="Times New Roman" w:cs="Times New Roman"/>
                                    </w:rPr>
                                    <w:t>$55</w:t>
                                  </w:r>
                                </w:p>
                              </w:tc>
                            </w:tr>
                          </w:tbl>
                          <w:p w14:paraId="5273DCDF" w14:textId="77777777" w:rsidR="00AF0229" w:rsidRDefault="00AF0229" w:rsidP="00A377C1">
                            <w:pPr>
                              <w:spacing w:line="276" w:lineRule="auto"/>
                              <w:rPr>
                                <w:rFonts w:ascii="Times New Roman" w:hAnsi="Times New Roman" w:cs="Times New Roman"/>
                                <w:color w:val="333333"/>
                              </w:rPr>
                            </w:pPr>
                          </w:p>
                          <w:p w14:paraId="233C0B32" w14:textId="51864EE9" w:rsidR="00724D13" w:rsidRDefault="00724D13" w:rsidP="00A377C1">
                            <w:pPr>
                              <w:spacing w:line="276" w:lineRule="auto"/>
                              <w:rPr>
                                <w:rFonts w:ascii="Times New Roman" w:hAnsi="Times New Roman" w:cs="Times New Roman"/>
                                <w:color w:val="333333"/>
                              </w:rPr>
                            </w:pPr>
                            <w:r w:rsidRPr="00724D13">
                              <w:rPr>
                                <w:rFonts w:ascii="Times New Roman" w:hAnsi="Times New Roman" w:cs="Times New Roman"/>
                                <w:color w:val="333333"/>
                              </w:rPr>
                              <w:t>Go to usi.edu/running for more information and to get registered.</w:t>
                            </w:r>
                          </w:p>
                          <w:p w14:paraId="372797AA" w14:textId="28940AED" w:rsidR="00724D13" w:rsidRPr="00724D13" w:rsidRDefault="00724D1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5pt;margin-top:108.4pt;width:477pt;height:53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" filled="f" stroked="f">
                <v:textbox>
                  <w:txbxContent>
                    <w:p w14:paraId="5282DDFE" w14:textId="424EB110" w:rsidR="00724D13" w:rsidRPr="00724D13" w:rsidRDefault="00724D13" w:rsidP="00A377C1">
                      <w:pPr>
                        <w:pStyle w:val="p1"/>
                        <w:shd w:val="clear" w:color="auto" w:fill="FFFFFF"/>
                        <w:spacing w:before="0" w:beforeAutospacing="0" w:after="369" w:afterAutospacing="0"/>
                        <w:rPr>
                          <w:rFonts w:ascii="Helvetica" w:hAnsi="Helvetica"/>
                          <w:color w:val="333333"/>
                          <w:sz w:val="20"/>
                          <w:szCs w:val="20"/>
                        </w:rPr>
                      </w:pPr>
                      <w:r>
                        <w:rPr>
                          <w:rFonts w:ascii="Helvetica" w:hAnsi="Helvetica"/>
                          <w:noProof/>
                          <w:color w:val="333333"/>
                          <w:sz w:val="20"/>
                          <w:szCs w:val="20"/>
                        </w:rPr>
                        <w:drawing>
                          <wp:inline distT="0" distB="0" distL="0" distR="0" wp14:anchorId="3213D0A1" wp14:editId="67CBF6F1">
                            <wp:extent cx="5868987" cy="1296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s on Fire logo 2018.pdf"/>
                                    <pic:cNvPicPr/>
                                  </pic:nvPicPr>
                                  <pic:blipFill rotWithShape="1">
                                    <a:blip r:embed="rId5">
                                      <a:extLst>
                                        <a:ext uri="{28A0092B-C50C-407E-A947-70E740481C1C}">
                                          <a14:useLocalDpi xmlns:a14="http://schemas.microsoft.com/office/drawing/2010/main" val="0"/>
                                        </a:ext>
                                      </a:extLst>
                                    </a:blip>
                                    <a:srcRect t="27406" b="35459"/>
                                    <a:stretch/>
                                  </pic:blipFill>
                                  <pic:spPr bwMode="auto">
                                    <a:xfrm>
                                      <a:off x="0" y="0"/>
                                      <a:ext cx="5871109" cy="1297154"/>
                                    </a:xfrm>
                                    <a:prstGeom prst="rect">
                                      <a:avLst/>
                                    </a:prstGeom>
                                    <a:ln>
                                      <a:noFill/>
                                    </a:ln>
                                    <a:extLst>
                                      <a:ext uri="{53640926-AAD7-44D8-BBD7-CCE9431645EC}">
                                        <a14:shadowObscured xmlns:a14="http://schemas.microsoft.com/office/drawing/2010/main"/>
                                      </a:ext>
                                    </a:extLst>
                                  </pic:spPr>
                                </pic:pic>
                              </a:graphicData>
                            </a:graphic>
                          </wp:inline>
                        </w:drawing>
                      </w:r>
                    </w:p>
                    <w:p w14:paraId="37A49390" w14:textId="5F769963" w:rsidR="00724D13" w:rsidRDefault="00A377C1" w:rsidP="00A377C1">
                      <w:pPr>
                        <w:pStyle w:val="p1"/>
                        <w:shd w:val="clear" w:color="auto" w:fill="FFFFFF"/>
                        <w:spacing w:before="0" w:beforeAutospacing="0" w:after="369" w:afterAutospacing="0" w:line="276" w:lineRule="auto"/>
                        <w:rPr>
                          <w:color w:val="333333"/>
                        </w:rPr>
                      </w:pPr>
                      <w:r>
                        <w:rPr>
                          <w:color w:val="333333"/>
                        </w:rPr>
                        <w:t>Come join</w:t>
                      </w:r>
                      <w:r w:rsidR="00724D13" w:rsidRPr="00724D13">
                        <w:rPr>
                          <w:color w:val="333333"/>
                        </w:rPr>
                        <w:t xml:space="preserve"> the ninth annual </w:t>
                      </w:r>
                      <w:r w:rsidR="00724D13" w:rsidRPr="00724D13">
                        <w:rPr>
                          <w:b/>
                          <w:color w:val="333333"/>
                        </w:rPr>
                        <w:t xml:space="preserve">Hearts on Fire </w:t>
                      </w:r>
                      <w:r w:rsidR="00724D13" w:rsidRPr="00AF0229">
                        <w:rPr>
                          <w:b/>
                          <w:color w:val="333333"/>
                        </w:rPr>
                        <w:t>5K on February 10th</w:t>
                      </w:r>
                      <w:r w:rsidR="00724D13" w:rsidRPr="00724D13">
                        <w:rPr>
                          <w:color w:val="333333"/>
                        </w:rPr>
                        <w:t>! The race will solely feature the USI campus. The inaugural race is proud to be known as the largest "first time" 5K in the Evansville area with 750 registered participants. </w:t>
                      </w:r>
                    </w:p>
                    <w:p w14:paraId="11853805" w14:textId="7B1D27FD" w:rsidR="00724D13" w:rsidRDefault="00724D13" w:rsidP="00A377C1">
                      <w:pPr>
                        <w:pStyle w:val="p1"/>
                        <w:shd w:val="clear" w:color="auto" w:fill="FFFFFF"/>
                        <w:spacing w:before="0" w:beforeAutospacing="0" w:after="369" w:afterAutospacing="0" w:line="276" w:lineRule="auto"/>
                        <w:rPr>
                          <w:color w:val="333333"/>
                        </w:rPr>
                      </w:pPr>
                      <w:r w:rsidRPr="00724D13">
                        <w:rPr>
                          <w:color w:val="333333"/>
                        </w:rPr>
                        <w:t>This event is one of the three Screaming Eagles Running Series races, featuring an athlete division Run/Walk starting at 9 a.m. followed by a Cupid Fun Run</w:t>
                      </w:r>
                      <w:r>
                        <w:rPr>
                          <w:color w:val="333333"/>
                        </w:rPr>
                        <w:t>*</w:t>
                      </w:r>
                      <w:r w:rsidRPr="00724D13">
                        <w:rPr>
                          <w:color w:val="333333"/>
                        </w:rPr>
                        <w:t xml:space="preserve"> (kids run</w:t>
                      </w:r>
                      <w:r w:rsidR="00AF0229">
                        <w:rPr>
                          <w:color w:val="333333"/>
                        </w:rPr>
                        <w:t xml:space="preserve"> for ages 0-9 years at a distance of 100 meters</w:t>
                      </w:r>
                      <w:r w:rsidRPr="00724D13">
                        <w:rPr>
                          <w:color w:val="333333"/>
                        </w:rPr>
                        <w:t>) at 10:15 a.m.</w:t>
                      </w:r>
                    </w:p>
                    <w:p w14:paraId="5FEB9903" w14:textId="4D98A7DF" w:rsidR="00724D13" w:rsidRPr="00724D13" w:rsidRDefault="00724D13" w:rsidP="00A377C1">
                      <w:pPr>
                        <w:pStyle w:val="p1"/>
                        <w:shd w:val="clear" w:color="auto" w:fill="FFFFFF"/>
                        <w:spacing w:before="0" w:beforeAutospacing="0" w:after="369" w:afterAutospacing="0" w:line="276" w:lineRule="auto"/>
                        <w:rPr>
                          <w:color w:val="333333"/>
                        </w:rPr>
                      </w:pPr>
                      <w:r w:rsidRPr="00724D13">
                        <w:rPr>
                          <w:color w:val="333333"/>
                        </w:rPr>
                        <w:t>The focus of this series is to increase the health and well-being of the Evansville community while also providing hands-on experience for students at the University of Southern Indiana. Through these three races, USI will join forces with local organizations and businesses to develop partnerships that will potentially boost community participation on the USI campus.</w:t>
                      </w:r>
                    </w:p>
                    <w:p w14:paraId="41ED2862" w14:textId="18CCDBE6" w:rsidR="00AF0229" w:rsidRPr="00724D13" w:rsidRDefault="00724D13" w:rsidP="00A377C1">
                      <w:pPr>
                        <w:pStyle w:val="p1"/>
                        <w:shd w:val="clear" w:color="auto" w:fill="FFFFFF"/>
                        <w:spacing w:before="0" w:beforeAutospacing="0" w:after="369" w:afterAutospacing="0" w:line="276" w:lineRule="auto"/>
                        <w:rPr>
                          <w:color w:val="333333"/>
                        </w:rPr>
                      </w:pPr>
                      <w:r w:rsidRPr="00724D13">
                        <w:rPr>
                          <w:color w:val="333333"/>
                        </w:rPr>
                        <w:t>A portion of the proceeds from the Hearts on Fire 5K will be used to offer programming and provide professional development opportunities for student clubs within USI’s Pott College. </w:t>
                      </w:r>
                    </w:p>
                    <w:tbl>
                      <w:tblPr>
                        <w:tblStyle w:val="TableGrid"/>
                        <w:tblW w:w="0" w:type="auto"/>
                        <w:tblLook w:val="04A0" w:firstRow="1" w:lastRow="0" w:firstColumn="1" w:lastColumn="0" w:noHBand="0" w:noVBand="1"/>
                      </w:tblPr>
                      <w:tblGrid>
                        <w:gridCol w:w="4628"/>
                        <w:gridCol w:w="4629"/>
                      </w:tblGrid>
                      <w:tr w:rsidR="00724D13" w:rsidRPr="00724D13" w14:paraId="0E5CDBBA" w14:textId="77777777" w:rsidTr="00724D13">
                        <w:tc>
                          <w:tcPr>
                            <w:tcW w:w="4628" w:type="dxa"/>
                          </w:tcPr>
                          <w:p w14:paraId="62353B23" w14:textId="2315CCE5" w:rsidR="00724D13" w:rsidRPr="00724D13" w:rsidRDefault="00724D13" w:rsidP="00A377C1">
                            <w:pPr>
                              <w:spacing w:line="276" w:lineRule="auto"/>
                              <w:jc w:val="center"/>
                              <w:rPr>
                                <w:rFonts w:ascii="Times New Roman" w:hAnsi="Times New Roman" w:cs="Times New Roman"/>
                                <w:b/>
                              </w:rPr>
                            </w:pPr>
                            <w:r w:rsidRPr="00724D13">
                              <w:rPr>
                                <w:rFonts w:ascii="Times New Roman" w:hAnsi="Times New Roman" w:cs="Times New Roman"/>
                                <w:b/>
                              </w:rPr>
                              <w:t>Registration</w:t>
                            </w:r>
                          </w:p>
                        </w:tc>
                        <w:tc>
                          <w:tcPr>
                            <w:tcW w:w="4629" w:type="dxa"/>
                          </w:tcPr>
                          <w:p w14:paraId="2F2A8C80" w14:textId="16128BD1" w:rsidR="00724D13" w:rsidRPr="00724D13" w:rsidRDefault="00724D13" w:rsidP="00A377C1">
                            <w:pPr>
                              <w:spacing w:line="276" w:lineRule="auto"/>
                              <w:jc w:val="center"/>
                              <w:rPr>
                                <w:rFonts w:ascii="Times New Roman" w:hAnsi="Times New Roman" w:cs="Times New Roman"/>
                                <w:b/>
                              </w:rPr>
                            </w:pPr>
                            <w:r w:rsidRPr="00724D13">
                              <w:rPr>
                                <w:rFonts w:ascii="Times New Roman" w:hAnsi="Times New Roman" w:cs="Times New Roman"/>
                                <w:b/>
                              </w:rPr>
                              <w:t>Cost</w:t>
                            </w:r>
                          </w:p>
                        </w:tc>
                      </w:tr>
                      <w:tr w:rsidR="00724D13" w:rsidRPr="00724D13" w14:paraId="7CCEA1FA" w14:textId="77777777" w:rsidTr="00724D13">
                        <w:tc>
                          <w:tcPr>
                            <w:tcW w:w="4628" w:type="dxa"/>
                          </w:tcPr>
                          <w:p w14:paraId="1B661E27" w14:textId="7DD0D632" w:rsidR="00724D13" w:rsidRPr="00724D13" w:rsidRDefault="00724D13" w:rsidP="00A377C1">
                            <w:pPr>
                              <w:spacing w:line="276" w:lineRule="auto"/>
                              <w:rPr>
                                <w:rFonts w:ascii="Times New Roman" w:hAnsi="Times New Roman" w:cs="Times New Roman"/>
                              </w:rPr>
                            </w:pPr>
                            <w:r w:rsidRPr="00724D13">
                              <w:rPr>
                                <w:rFonts w:ascii="Times New Roman" w:hAnsi="Times New Roman" w:cs="Times New Roman"/>
                              </w:rPr>
                              <w:t>Register by February 3</w:t>
                            </w:r>
                            <w:r w:rsidRPr="00724D13">
                              <w:rPr>
                                <w:rFonts w:ascii="Times New Roman" w:hAnsi="Times New Roman" w:cs="Times New Roman"/>
                                <w:vertAlign w:val="superscript"/>
                              </w:rPr>
                              <w:t>rd</w:t>
                            </w:r>
                          </w:p>
                        </w:tc>
                        <w:tc>
                          <w:tcPr>
                            <w:tcW w:w="4629" w:type="dxa"/>
                          </w:tcPr>
                          <w:p w14:paraId="379F7EC2" w14:textId="608A9170" w:rsidR="00724D13" w:rsidRPr="00724D13" w:rsidRDefault="00724D13" w:rsidP="00A377C1">
                            <w:pPr>
                              <w:spacing w:line="276" w:lineRule="auto"/>
                              <w:jc w:val="center"/>
                              <w:rPr>
                                <w:rFonts w:ascii="Times New Roman" w:hAnsi="Times New Roman" w:cs="Times New Roman"/>
                              </w:rPr>
                            </w:pPr>
                            <w:r w:rsidRPr="00724D13">
                              <w:rPr>
                                <w:rFonts w:ascii="Times New Roman" w:hAnsi="Times New Roman" w:cs="Times New Roman"/>
                              </w:rPr>
                              <w:t>$20</w:t>
                            </w:r>
                          </w:p>
                        </w:tc>
                      </w:tr>
                      <w:tr w:rsidR="00724D13" w:rsidRPr="00724D13" w14:paraId="374CB2FB" w14:textId="77777777" w:rsidTr="00724D13">
                        <w:tc>
                          <w:tcPr>
                            <w:tcW w:w="4628" w:type="dxa"/>
                          </w:tcPr>
                          <w:p w14:paraId="1E28FB4B" w14:textId="4FB629DC" w:rsidR="00724D13" w:rsidRPr="00724D13" w:rsidRDefault="00724D13" w:rsidP="00A377C1">
                            <w:pPr>
                              <w:spacing w:line="276" w:lineRule="auto"/>
                              <w:rPr>
                                <w:rFonts w:ascii="Times New Roman" w:hAnsi="Times New Roman" w:cs="Times New Roman"/>
                              </w:rPr>
                            </w:pPr>
                            <w:r w:rsidRPr="00724D13">
                              <w:rPr>
                                <w:rFonts w:ascii="Times New Roman" w:hAnsi="Times New Roman" w:cs="Times New Roman"/>
                              </w:rPr>
                              <w:t>Register after February 3</w:t>
                            </w:r>
                            <w:r w:rsidRPr="00724D13">
                              <w:rPr>
                                <w:rFonts w:ascii="Times New Roman" w:hAnsi="Times New Roman" w:cs="Times New Roman"/>
                                <w:vertAlign w:val="superscript"/>
                              </w:rPr>
                              <w:t>rd</w:t>
                            </w:r>
                          </w:p>
                        </w:tc>
                        <w:tc>
                          <w:tcPr>
                            <w:tcW w:w="4629" w:type="dxa"/>
                          </w:tcPr>
                          <w:p w14:paraId="253D2F4F" w14:textId="3EFA5E96" w:rsidR="00724D13" w:rsidRPr="00724D13" w:rsidRDefault="00724D13" w:rsidP="00A377C1">
                            <w:pPr>
                              <w:spacing w:line="276" w:lineRule="auto"/>
                              <w:jc w:val="center"/>
                              <w:rPr>
                                <w:rFonts w:ascii="Times New Roman" w:hAnsi="Times New Roman" w:cs="Times New Roman"/>
                              </w:rPr>
                            </w:pPr>
                            <w:r w:rsidRPr="00724D13">
                              <w:rPr>
                                <w:rFonts w:ascii="Times New Roman" w:hAnsi="Times New Roman" w:cs="Times New Roman"/>
                              </w:rPr>
                              <w:t>$25</w:t>
                            </w:r>
                          </w:p>
                        </w:tc>
                      </w:tr>
                      <w:tr w:rsidR="00724D13" w:rsidRPr="00724D13" w14:paraId="2D4DA07C" w14:textId="77777777" w:rsidTr="007D62AB">
                        <w:trPr>
                          <w:trHeight w:val="531"/>
                        </w:trPr>
                        <w:tc>
                          <w:tcPr>
                            <w:tcW w:w="4628" w:type="dxa"/>
                          </w:tcPr>
                          <w:p w14:paraId="147B1363" w14:textId="1A70B3C4" w:rsidR="00724D13" w:rsidRPr="00724D13" w:rsidRDefault="00724D13" w:rsidP="00A377C1">
                            <w:pPr>
                              <w:spacing w:line="276" w:lineRule="auto"/>
                              <w:rPr>
                                <w:rFonts w:ascii="Times New Roman" w:hAnsi="Times New Roman" w:cs="Times New Roman"/>
                              </w:rPr>
                            </w:pPr>
                            <w:r w:rsidRPr="00724D13">
                              <w:rPr>
                                <w:rFonts w:ascii="Times New Roman" w:hAnsi="Times New Roman" w:cs="Times New Roman"/>
                              </w:rPr>
                              <w:t>Register by February 6</w:t>
                            </w:r>
                            <w:r w:rsidRPr="00724D13">
                              <w:rPr>
                                <w:rFonts w:ascii="Times New Roman" w:hAnsi="Times New Roman" w:cs="Times New Roman"/>
                                <w:vertAlign w:val="superscript"/>
                              </w:rPr>
                              <w:t xml:space="preserve">th </w:t>
                            </w:r>
                            <w:r w:rsidRPr="00724D13">
                              <w:rPr>
                                <w:rFonts w:ascii="Times New Roman" w:hAnsi="Times New Roman" w:cs="Times New Roman"/>
                              </w:rPr>
                              <w:t xml:space="preserve"> [all three running series races]</w:t>
                            </w:r>
                          </w:p>
                        </w:tc>
                        <w:tc>
                          <w:tcPr>
                            <w:tcW w:w="4629" w:type="dxa"/>
                          </w:tcPr>
                          <w:p w14:paraId="50A38C63" w14:textId="260B85B9" w:rsidR="00724D13" w:rsidRPr="00724D13" w:rsidRDefault="00724D13" w:rsidP="00A377C1">
                            <w:pPr>
                              <w:spacing w:line="276" w:lineRule="auto"/>
                              <w:jc w:val="center"/>
                              <w:rPr>
                                <w:rFonts w:ascii="Times New Roman" w:hAnsi="Times New Roman" w:cs="Times New Roman"/>
                              </w:rPr>
                            </w:pPr>
                            <w:r w:rsidRPr="00724D13">
                              <w:rPr>
                                <w:rFonts w:ascii="Times New Roman" w:hAnsi="Times New Roman" w:cs="Times New Roman"/>
                              </w:rPr>
                              <w:t>$55</w:t>
                            </w:r>
                          </w:p>
                        </w:tc>
                      </w:tr>
                    </w:tbl>
                    <w:p w14:paraId="5273DCDF" w14:textId="77777777" w:rsidR="00AF0229" w:rsidRDefault="00AF0229" w:rsidP="00A377C1">
                      <w:pPr>
                        <w:spacing w:line="276" w:lineRule="auto"/>
                        <w:rPr>
                          <w:rFonts w:ascii="Times New Roman" w:hAnsi="Times New Roman" w:cs="Times New Roman"/>
                          <w:color w:val="333333"/>
                        </w:rPr>
                      </w:pPr>
                    </w:p>
                    <w:p w14:paraId="233C0B32" w14:textId="51864EE9" w:rsidR="00724D13" w:rsidRDefault="00724D13" w:rsidP="00A377C1">
                      <w:pPr>
                        <w:spacing w:line="276" w:lineRule="auto"/>
                        <w:rPr>
                          <w:rFonts w:ascii="Times New Roman" w:hAnsi="Times New Roman" w:cs="Times New Roman"/>
                          <w:color w:val="333333"/>
                        </w:rPr>
                      </w:pPr>
                      <w:r w:rsidRPr="00724D13">
                        <w:rPr>
                          <w:rFonts w:ascii="Times New Roman" w:hAnsi="Times New Roman" w:cs="Times New Roman"/>
                          <w:color w:val="333333"/>
                        </w:rPr>
                        <w:t>Go to usi.edu/running for more information and to get registered.</w:t>
                      </w:r>
                    </w:p>
                    <w:p w14:paraId="372797AA" w14:textId="28940AED" w:rsidR="00724D13" w:rsidRPr="00724D13" w:rsidRDefault="00724D13">
                      <w:pPr>
                        <w:rPr>
                          <w:rFonts w:ascii="Times New Roman" w:hAnsi="Times New Roman" w:cs="Times New Roman"/>
                        </w:rPr>
                      </w:pPr>
                    </w:p>
                  </w:txbxContent>
                </v:textbox>
                <w10:wrap type="square"/>
              </v:shape>
            </w:pict>
          </mc:Fallback>
        </mc:AlternateContent>
      </w:r>
      <w:r>
        <w:rPr>
          <w:noProof/>
        </w:rPr>
        <w:drawing>
          <wp:anchor distT="0" distB="0" distL="114300" distR="114300" simplePos="0" relativeHeight="251658240" behindDoc="1" locked="1" layoutInCell="1" allowOverlap="1" wp14:anchorId="6A63B941" wp14:editId="0991BFC7">
            <wp:simplePos x="0" y="0"/>
            <wp:positionH relativeFrom="page">
              <wp:posOffset>0</wp:posOffset>
            </wp:positionH>
            <wp:positionV relativeFrom="page">
              <wp:align>top</wp:align>
            </wp:positionV>
            <wp:extent cx="7772400" cy="100584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15-115273 Pott Talks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anchor>
        </w:drawing>
      </w:r>
    </w:p>
    <w:sectPr w:rsidR="007F649D" w:rsidSect="00B00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Y1szA1NTU2NTA2MLJQ0lEKTi0uzszPAykwrAUAMVuAlywAAAA="/>
  </w:docVars>
  <w:rsids>
    <w:rsidRoot w:val="0043017D"/>
    <w:rsid w:val="0043017D"/>
    <w:rsid w:val="00724D13"/>
    <w:rsid w:val="007D62AB"/>
    <w:rsid w:val="007F649D"/>
    <w:rsid w:val="00A377C1"/>
    <w:rsid w:val="00AF0229"/>
    <w:rsid w:val="00B0093E"/>
    <w:rsid w:val="00C03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24D13"/>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24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333C"/>
    <w:rPr>
      <w:rFonts w:ascii="Tahoma" w:hAnsi="Tahoma" w:cs="Tahoma"/>
      <w:sz w:val="16"/>
      <w:szCs w:val="16"/>
    </w:rPr>
  </w:style>
  <w:style w:type="character" w:customStyle="1" w:styleId="BalloonTextChar">
    <w:name w:val="Balloon Text Char"/>
    <w:basedOn w:val="DefaultParagraphFont"/>
    <w:link w:val="BalloonText"/>
    <w:uiPriority w:val="99"/>
    <w:semiHidden/>
    <w:rsid w:val="00C033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24D13"/>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24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333C"/>
    <w:rPr>
      <w:rFonts w:ascii="Tahoma" w:hAnsi="Tahoma" w:cs="Tahoma"/>
      <w:sz w:val="16"/>
      <w:szCs w:val="16"/>
    </w:rPr>
  </w:style>
  <w:style w:type="character" w:customStyle="1" w:styleId="BalloonTextChar">
    <w:name w:val="Balloon Text Char"/>
    <w:basedOn w:val="DefaultParagraphFont"/>
    <w:link w:val="BalloonText"/>
    <w:uiPriority w:val="99"/>
    <w:semiHidden/>
    <w:rsid w:val="00C03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87946">
      <w:bodyDiv w:val="1"/>
      <w:marLeft w:val="0"/>
      <w:marRight w:val="0"/>
      <w:marTop w:val="0"/>
      <w:marBottom w:val="0"/>
      <w:divBdr>
        <w:top w:val="none" w:sz="0" w:space="0" w:color="auto"/>
        <w:left w:val="none" w:sz="0" w:space="0" w:color="auto"/>
        <w:bottom w:val="none" w:sz="0" w:space="0" w:color="auto"/>
        <w:right w:val="none" w:sz="0" w:space="0" w:color="auto"/>
      </w:divBdr>
    </w:div>
    <w:div w:id="494734154">
      <w:bodyDiv w:val="1"/>
      <w:marLeft w:val="0"/>
      <w:marRight w:val="0"/>
      <w:marTop w:val="0"/>
      <w:marBottom w:val="0"/>
      <w:divBdr>
        <w:top w:val="none" w:sz="0" w:space="0" w:color="auto"/>
        <w:left w:val="none" w:sz="0" w:space="0" w:color="auto"/>
        <w:bottom w:val="none" w:sz="0" w:space="0" w:color="auto"/>
        <w:right w:val="none" w:sz="0" w:space="0" w:color="auto"/>
      </w:divBdr>
    </w:div>
    <w:div w:id="868840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Ferguson, Evelyn</cp:lastModifiedBy>
  <cp:revision>2</cp:revision>
  <dcterms:created xsi:type="dcterms:W3CDTF">2018-06-15T20:36:00Z</dcterms:created>
  <dcterms:modified xsi:type="dcterms:W3CDTF">2018-06-15T20:36:00Z</dcterms:modified>
</cp:coreProperties>
</file>