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920F28" w14:textId="77777777" w:rsidR="000E0527" w:rsidRPr="008D79BA" w:rsidRDefault="000E0527" w:rsidP="000E0527">
      <w:pPr>
        <w:spacing w:line="240" w:lineRule="auto"/>
        <w:contextualSpacing/>
        <w:jc w:val="center"/>
        <w:rPr>
          <w:b/>
          <w:sz w:val="22"/>
          <w:szCs w:val="22"/>
        </w:rPr>
      </w:pPr>
      <w:r>
        <w:rPr>
          <w:b/>
          <w:sz w:val="22"/>
          <w:szCs w:val="22"/>
        </w:rPr>
        <w:t>Liberal Arts Council</w:t>
      </w:r>
      <w:r>
        <w:rPr>
          <w:b/>
          <w:sz w:val="22"/>
          <w:szCs w:val="22"/>
        </w:rPr>
        <w:br/>
        <w:t>September 8, 2015</w:t>
      </w:r>
    </w:p>
    <w:p w14:paraId="1E5C2948" w14:textId="77777777" w:rsidR="000E0527" w:rsidRDefault="000E0527" w:rsidP="000E0527">
      <w:pPr>
        <w:spacing w:line="240" w:lineRule="auto"/>
        <w:contextualSpacing/>
        <w:rPr>
          <w:sz w:val="22"/>
          <w:szCs w:val="22"/>
        </w:rPr>
      </w:pPr>
    </w:p>
    <w:p w14:paraId="50A86807" w14:textId="6430FC4D" w:rsidR="000E0527" w:rsidRDefault="000E0527" w:rsidP="000E0527">
      <w:pPr>
        <w:spacing w:line="240" w:lineRule="auto"/>
        <w:contextualSpacing/>
        <w:rPr>
          <w:sz w:val="22"/>
          <w:szCs w:val="22"/>
        </w:rPr>
      </w:pPr>
      <w:r>
        <w:rPr>
          <w:sz w:val="22"/>
          <w:szCs w:val="22"/>
        </w:rPr>
        <w:t xml:space="preserve">Present: M. </w:t>
      </w:r>
      <w:proofErr w:type="spellStart"/>
      <w:r>
        <w:rPr>
          <w:sz w:val="22"/>
          <w:szCs w:val="22"/>
        </w:rPr>
        <w:t>Aakhus</w:t>
      </w:r>
      <w:proofErr w:type="spellEnd"/>
      <w:r>
        <w:rPr>
          <w:sz w:val="22"/>
          <w:szCs w:val="22"/>
        </w:rPr>
        <w:t xml:space="preserve">, </w:t>
      </w:r>
      <w:r w:rsidRPr="00CB3197">
        <w:rPr>
          <w:sz w:val="22"/>
          <w:szCs w:val="22"/>
        </w:rPr>
        <w:t>M</w:t>
      </w:r>
      <w:r>
        <w:rPr>
          <w:sz w:val="22"/>
          <w:szCs w:val="22"/>
        </w:rPr>
        <w:t xml:space="preserve">. Dixon, J. </w:t>
      </w:r>
      <w:proofErr w:type="spellStart"/>
      <w:r>
        <w:rPr>
          <w:sz w:val="22"/>
          <w:szCs w:val="22"/>
        </w:rPr>
        <w:t>deJong</w:t>
      </w:r>
      <w:proofErr w:type="spellEnd"/>
      <w:r>
        <w:rPr>
          <w:sz w:val="22"/>
          <w:szCs w:val="22"/>
        </w:rPr>
        <w:t xml:space="preserve">, S. Rode, I. Phillips, T. </w:t>
      </w:r>
      <w:proofErr w:type="spellStart"/>
      <w:r>
        <w:rPr>
          <w:sz w:val="22"/>
          <w:szCs w:val="22"/>
        </w:rPr>
        <w:t>Schroer</w:t>
      </w:r>
      <w:proofErr w:type="spellEnd"/>
      <w:r>
        <w:rPr>
          <w:sz w:val="22"/>
          <w:szCs w:val="22"/>
        </w:rPr>
        <w:t xml:space="preserve">, S. Spencer, </w:t>
      </w:r>
      <w:r w:rsidRPr="005A5818">
        <w:rPr>
          <w:sz w:val="22"/>
          <w:szCs w:val="22"/>
        </w:rPr>
        <w:t>W. Rin</w:t>
      </w:r>
      <w:r>
        <w:rPr>
          <w:sz w:val="22"/>
          <w:szCs w:val="22"/>
        </w:rPr>
        <w:t xml:space="preserve">ks, O. </w:t>
      </w:r>
      <w:proofErr w:type="spellStart"/>
      <w:r>
        <w:rPr>
          <w:sz w:val="22"/>
          <w:szCs w:val="22"/>
        </w:rPr>
        <w:t>Armeanu</w:t>
      </w:r>
      <w:proofErr w:type="spellEnd"/>
      <w:r>
        <w:rPr>
          <w:sz w:val="22"/>
          <w:szCs w:val="22"/>
        </w:rPr>
        <w:t xml:space="preserve">, H. </w:t>
      </w:r>
      <w:proofErr w:type="spellStart"/>
      <w:r>
        <w:rPr>
          <w:sz w:val="22"/>
          <w:szCs w:val="22"/>
        </w:rPr>
        <w:t>Braysmith</w:t>
      </w:r>
      <w:proofErr w:type="spellEnd"/>
      <w:r>
        <w:rPr>
          <w:sz w:val="22"/>
          <w:szCs w:val="22"/>
        </w:rPr>
        <w:t xml:space="preserve">, P. Raymond, </w:t>
      </w:r>
      <w:r w:rsidR="00C82F4F">
        <w:rPr>
          <w:sz w:val="22"/>
          <w:szCs w:val="22"/>
        </w:rPr>
        <w:t xml:space="preserve">J. Hardgrave, </w:t>
      </w:r>
      <w:r w:rsidR="00AA70DC">
        <w:rPr>
          <w:sz w:val="22"/>
          <w:szCs w:val="22"/>
        </w:rPr>
        <w:t>D. Hitchcock</w:t>
      </w:r>
      <w:r>
        <w:rPr>
          <w:sz w:val="22"/>
          <w:szCs w:val="22"/>
        </w:rPr>
        <w:t xml:space="preserve">, K. </w:t>
      </w:r>
      <w:proofErr w:type="spellStart"/>
      <w:r>
        <w:rPr>
          <w:sz w:val="22"/>
          <w:szCs w:val="22"/>
        </w:rPr>
        <w:t>Oeth</w:t>
      </w:r>
      <w:proofErr w:type="spellEnd"/>
      <w:r>
        <w:rPr>
          <w:sz w:val="22"/>
          <w:szCs w:val="22"/>
        </w:rPr>
        <w:t xml:space="preserve">, D. </w:t>
      </w:r>
      <w:proofErr w:type="spellStart"/>
      <w:r>
        <w:rPr>
          <w:sz w:val="22"/>
          <w:szCs w:val="22"/>
        </w:rPr>
        <w:t>Pellant</w:t>
      </w:r>
      <w:proofErr w:type="spellEnd"/>
      <w:r>
        <w:rPr>
          <w:sz w:val="22"/>
          <w:szCs w:val="22"/>
        </w:rPr>
        <w:t xml:space="preserve">, and R. </w:t>
      </w:r>
      <w:proofErr w:type="spellStart"/>
      <w:r>
        <w:rPr>
          <w:sz w:val="22"/>
          <w:szCs w:val="22"/>
        </w:rPr>
        <w:t>Lutton</w:t>
      </w:r>
      <w:proofErr w:type="spellEnd"/>
    </w:p>
    <w:p w14:paraId="67ABA936" w14:textId="77777777" w:rsidR="000E0527" w:rsidRDefault="000E0527" w:rsidP="000E0527">
      <w:pPr>
        <w:spacing w:line="240" w:lineRule="auto"/>
        <w:contextualSpacing/>
        <w:rPr>
          <w:sz w:val="22"/>
          <w:szCs w:val="22"/>
        </w:rPr>
      </w:pPr>
    </w:p>
    <w:p w14:paraId="4F50221A" w14:textId="37A8ECEB" w:rsidR="00AA70DC" w:rsidRDefault="00AA70DC" w:rsidP="000E0527">
      <w:pPr>
        <w:spacing w:line="240" w:lineRule="auto"/>
        <w:contextualSpacing/>
        <w:rPr>
          <w:sz w:val="22"/>
          <w:szCs w:val="22"/>
        </w:rPr>
      </w:pPr>
      <w:r>
        <w:rPr>
          <w:sz w:val="22"/>
          <w:szCs w:val="22"/>
        </w:rPr>
        <w:t>Absent: E. Wasserman and R. Rowland</w:t>
      </w:r>
    </w:p>
    <w:p w14:paraId="50390CB2" w14:textId="77777777" w:rsidR="00AA70DC" w:rsidRPr="0010786B" w:rsidRDefault="00AA70DC" w:rsidP="000E0527">
      <w:pPr>
        <w:spacing w:line="240" w:lineRule="auto"/>
        <w:contextualSpacing/>
        <w:rPr>
          <w:sz w:val="22"/>
          <w:szCs w:val="22"/>
        </w:rPr>
      </w:pPr>
    </w:p>
    <w:p w14:paraId="3F876032" w14:textId="1DE8B003" w:rsidR="000E0527" w:rsidRDefault="005928BF" w:rsidP="000E0527">
      <w:pPr>
        <w:spacing w:line="240" w:lineRule="auto"/>
        <w:contextualSpacing/>
        <w:rPr>
          <w:sz w:val="22"/>
          <w:szCs w:val="22"/>
        </w:rPr>
      </w:pPr>
      <w:r>
        <w:rPr>
          <w:sz w:val="22"/>
          <w:szCs w:val="22"/>
        </w:rPr>
        <w:t>The meeting started at 9:03</w:t>
      </w:r>
      <w:r w:rsidR="000E0527">
        <w:rPr>
          <w:sz w:val="22"/>
          <w:szCs w:val="22"/>
        </w:rPr>
        <w:t xml:space="preserve"> a.m.</w:t>
      </w:r>
    </w:p>
    <w:p w14:paraId="4782475D" w14:textId="77777777" w:rsidR="000E0527" w:rsidRDefault="000E0527" w:rsidP="000E0527">
      <w:pPr>
        <w:spacing w:line="240" w:lineRule="auto"/>
        <w:contextualSpacing/>
        <w:rPr>
          <w:sz w:val="22"/>
          <w:szCs w:val="22"/>
        </w:rPr>
      </w:pPr>
    </w:p>
    <w:p w14:paraId="6BF89585" w14:textId="29200A2D" w:rsidR="000E0527" w:rsidRDefault="005928BF" w:rsidP="000E0527">
      <w:pPr>
        <w:spacing w:line="240" w:lineRule="auto"/>
        <w:contextualSpacing/>
        <w:rPr>
          <w:b/>
          <w:sz w:val="22"/>
          <w:szCs w:val="22"/>
        </w:rPr>
      </w:pPr>
      <w:r>
        <w:rPr>
          <w:b/>
          <w:sz w:val="22"/>
          <w:szCs w:val="22"/>
        </w:rPr>
        <w:t>I. Curriculum Petitions</w:t>
      </w:r>
    </w:p>
    <w:p w14:paraId="17B059EA" w14:textId="45ADF0DB" w:rsidR="005928BF" w:rsidRDefault="005928BF" w:rsidP="000E0527">
      <w:pPr>
        <w:contextualSpacing/>
        <w:rPr>
          <w:sz w:val="22"/>
          <w:szCs w:val="22"/>
        </w:rPr>
      </w:pPr>
      <w:r>
        <w:rPr>
          <w:sz w:val="22"/>
          <w:szCs w:val="22"/>
        </w:rPr>
        <w:t>Visual Art Teaching Major, Program Deletion. H</w:t>
      </w:r>
      <w:r w:rsidR="000E0527">
        <w:rPr>
          <w:sz w:val="22"/>
          <w:szCs w:val="22"/>
        </w:rPr>
        <w:t xml:space="preserve">. </w:t>
      </w:r>
      <w:proofErr w:type="spellStart"/>
      <w:r>
        <w:rPr>
          <w:sz w:val="22"/>
          <w:szCs w:val="22"/>
        </w:rPr>
        <w:t>Braysmith</w:t>
      </w:r>
      <w:proofErr w:type="spellEnd"/>
      <w:r>
        <w:rPr>
          <w:sz w:val="22"/>
          <w:szCs w:val="22"/>
        </w:rPr>
        <w:t xml:space="preserve"> introduced the petition to delete the program, which had covered grades 5-12; the state of Indiana now requires that it cover P-12 a program that has been approved and which necessitates the deletion of the old program.  The petition was approved unanimously.</w:t>
      </w:r>
    </w:p>
    <w:p w14:paraId="02B522A2" w14:textId="77777777" w:rsidR="005928BF" w:rsidRDefault="005928BF" w:rsidP="000E0527">
      <w:pPr>
        <w:contextualSpacing/>
        <w:rPr>
          <w:sz w:val="22"/>
          <w:szCs w:val="22"/>
        </w:rPr>
      </w:pPr>
    </w:p>
    <w:p w14:paraId="79FE5586" w14:textId="28ED16FF" w:rsidR="005928BF" w:rsidRDefault="005928BF" w:rsidP="000E0527">
      <w:pPr>
        <w:contextualSpacing/>
        <w:rPr>
          <w:sz w:val="22"/>
          <w:szCs w:val="22"/>
        </w:rPr>
      </w:pPr>
      <w:proofErr w:type="gramStart"/>
      <w:r>
        <w:rPr>
          <w:sz w:val="22"/>
          <w:szCs w:val="22"/>
        </w:rPr>
        <w:t>Course Modification Petitions for ARAB499, CHIN499, FREN499, GERM499, JPN 499, SPAN499.</w:t>
      </w:r>
      <w:proofErr w:type="gramEnd"/>
      <w:r>
        <w:rPr>
          <w:sz w:val="22"/>
          <w:szCs w:val="22"/>
        </w:rPr>
        <w:t xml:space="preserve">  S. Rode introduced these six petitions as a group and requested the modification to allow these courses to be repeated without limit, as long as the topic is different in each instance.  The petitions were approved unanimously.</w:t>
      </w:r>
      <w:bookmarkStart w:id="0" w:name="_GoBack"/>
      <w:bookmarkEnd w:id="0"/>
    </w:p>
    <w:p w14:paraId="30D9A71F" w14:textId="77777777" w:rsidR="005928BF" w:rsidRDefault="005928BF" w:rsidP="000E0527">
      <w:pPr>
        <w:contextualSpacing/>
        <w:rPr>
          <w:sz w:val="22"/>
          <w:szCs w:val="22"/>
        </w:rPr>
      </w:pPr>
    </w:p>
    <w:p w14:paraId="2A97FA19" w14:textId="0E1D7A68" w:rsidR="005928BF" w:rsidRDefault="005928BF" w:rsidP="000E0527">
      <w:pPr>
        <w:contextualSpacing/>
        <w:rPr>
          <w:sz w:val="22"/>
          <w:szCs w:val="22"/>
        </w:rPr>
      </w:pPr>
      <w:proofErr w:type="gramStart"/>
      <w:r>
        <w:rPr>
          <w:sz w:val="22"/>
          <w:szCs w:val="22"/>
        </w:rPr>
        <w:t xml:space="preserve">Course </w:t>
      </w:r>
      <w:proofErr w:type="spellStart"/>
      <w:r>
        <w:rPr>
          <w:sz w:val="22"/>
          <w:szCs w:val="22"/>
        </w:rPr>
        <w:t>Modificiation</w:t>
      </w:r>
      <w:proofErr w:type="spellEnd"/>
      <w:r>
        <w:rPr>
          <w:sz w:val="22"/>
          <w:szCs w:val="22"/>
        </w:rPr>
        <w:t xml:space="preserve"> Petitions for ENG 330 and ENG 375.</w:t>
      </w:r>
      <w:proofErr w:type="gramEnd"/>
      <w:r>
        <w:rPr>
          <w:sz w:val="22"/>
          <w:szCs w:val="22"/>
        </w:rPr>
        <w:t xml:space="preserve">  S. Spencer introduced the petitions to change the pre-requisites for each course.  The petitions were approved unanimously.</w:t>
      </w:r>
    </w:p>
    <w:p w14:paraId="2362532C" w14:textId="77777777" w:rsidR="005928BF" w:rsidRDefault="005928BF" w:rsidP="000E0527">
      <w:pPr>
        <w:contextualSpacing/>
        <w:rPr>
          <w:sz w:val="22"/>
          <w:szCs w:val="22"/>
        </w:rPr>
      </w:pPr>
    </w:p>
    <w:p w14:paraId="1BED9CD5" w14:textId="5B07DD66" w:rsidR="005928BF" w:rsidRPr="00456057" w:rsidRDefault="005928BF" w:rsidP="000E0527">
      <w:pPr>
        <w:contextualSpacing/>
        <w:rPr>
          <w:b/>
          <w:sz w:val="22"/>
          <w:szCs w:val="22"/>
        </w:rPr>
      </w:pPr>
      <w:r w:rsidRPr="00456057">
        <w:rPr>
          <w:b/>
          <w:sz w:val="22"/>
          <w:szCs w:val="22"/>
        </w:rPr>
        <w:t>II. Southern Hospitality Day Format</w:t>
      </w:r>
    </w:p>
    <w:p w14:paraId="12C77687" w14:textId="091AC64E" w:rsidR="00EC5FB8" w:rsidRDefault="005928BF" w:rsidP="000E0527">
      <w:pPr>
        <w:contextualSpacing/>
        <w:rPr>
          <w:sz w:val="22"/>
          <w:szCs w:val="22"/>
        </w:rPr>
      </w:pPr>
      <w:r>
        <w:rPr>
          <w:sz w:val="22"/>
          <w:szCs w:val="22"/>
        </w:rPr>
        <w:t xml:space="preserve">M. Dixon circulated a plan of the Liberal Arts Center, first floor that </w:t>
      </w:r>
      <w:r w:rsidR="009F710E">
        <w:rPr>
          <w:sz w:val="22"/>
          <w:szCs w:val="22"/>
        </w:rPr>
        <w:t>depicted the room assignments used for Southern Hospitality Days last year.  Both the Psychology Department and the Sociology, Anthropology, and Criminal Justice Studies Department will hold their own information sessions this year, and each department has requested a room for this.</w:t>
      </w:r>
      <w:r w:rsidR="00EC5FB8">
        <w:rPr>
          <w:sz w:val="22"/>
          <w:szCs w:val="22"/>
        </w:rPr>
        <w:t xml:space="preserve"> </w:t>
      </w:r>
    </w:p>
    <w:p w14:paraId="6DC88D61" w14:textId="77777777" w:rsidR="00B81727" w:rsidRDefault="00B81727" w:rsidP="000E0527">
      <w:pPr>
        <w:contextualSpacing/>
        <w:rPr>
          <w:sz w:val="22"/>
          <w:szCs w:val="22"/>
        </w:rPr>
      </w:pPr>
    </w:p>
    <w:p w14:paraId="41E4BE18" w14:textId="415C86CF" w:rsidR="00B81727" w:rsidRPr="00456057" w:rsidRDefault="00B81727" w:rsidP="000E0527">
      <w:pPr>
        <w:contextualSpacing/>
        <w:rPr>
          <w:b/>
          <w:sz w:val="22"/>
          <w:szCs w:val="22"/>
        </w:rPr>
      </w:pPr>
      <w:r w:rsidRPr="00456057">
        <w:rPr>
          <w:b/>
          <w:sz w:val="22"/>
          <w:szCs w:val="22"/>
        </w:rPr>
        <w:t>III. Open Items from Chairs</w:t>
      </w:r>
    </w:p>
    <w:p w14:paraId="17CE08C1" w14:textId="5989435C" w:rsidR="00B81727" w:rsidRDefault="00B81727" w:rsidP="000E0527">
      <w:pPr>
        <w:contextualSpacing/>
        <w:rPr>
          <w:sz w:val="22"/>
          <w:szCs w:val="22"/>
        </w:rPr>
      </w:pPr>
      <w:r>
        <w:rPr>
          <w:sz w:val="22"/>
          <w:szCs w:val="22"/>
        </w:rPr>
        <w:t xml:space="preserve">H. </w:t>
      </w:r>
      <w:proofErr w:type="spellStart"/>
      <w:r>
        <w:rPr>
          <w:sz w:val="22"/>
          <w:szCs w:val="22"/>
        </w:rPr>
        <w:t>Braysmith</w:t>
      </w:r>
      <w:proofErr w:type="spellEnd"/>
      <w:r>
        <w:rPr>
          <w:sz w:val="22"/>
          <w:szCs w:val="22"/>
        </w:rPr>
        <w:t xml:space="preserve"> asked how, if at all, the university markets individual departments.  M. </w:t>
      </w:r>
      <w:proofErr w:type="spellStart"/>
      <w:r>
        <w:rPr>
          <w:sz w:val="22"/>
          <w:szCs w:val="22"/>
        </w:rPr>
        <w:t>Aakhus</w:t>
      </w:r>
      <w:proofErr w:type="spellEnd"/>
      <w:r>
        <w:rPr>
          <w:sz w:val="22"/>
          <w:szCs w:val="22"/>
        </w:rPr>
        <w:t xml:space="preserve"> suggested that we invite K. </w:t>
      </w:r>
      <w:proofErr w:type="spellStart"/>
      <w:r>
        <w:rPr>
          <w:sz w:val="22"/>
          <w:szCs w:val="22"/>
        </w:rPr>
        <w:t>Strupp</w:t>
      </w:r>
      <w:proofErr w:type="spellEnd"/>
      <w:r>
        <w:rPr>
          <w:sz w:val="22"/>
          <w:szCs w:val="22"/>
        </w:rPr>
        <w:t xml:space="preserve"> to a meeting later this semester.  Others noted the importance of a department’s web site in marketing.</w:t>
      </w:r>
    </w:p>
    <w:p w14:paraId="01DA84BE" w14:textId="77777777" w:rsidR="00EC5FB8" w:rsidRDefault="00EC5FB8" w:rsidP="000E0527">
      <w:pPr>
        <w:contextualSpacing/>
        <w:rPr>
          <w:sz w:val="22"/>
          <w:szCs w:val="22"/>
        </w:rPr>
      </w:pPr>
    </w:p>
    <w:p w14:paraId="0CB6BD4F" w14:textId="3EBBB37D" w:rsidR="00B81727" w:rsidRDefault="00B81727" w:rsidP="000E0527">
      <w:pPr>
        <w:contextualSpacing/>
        <w:rPr>
          <w:sz w:val="22"/>
          <w:szCs w:val="22"/>
        </w:rPr>
      </w:pPr>
      <w:r>
        <w:rPr>
          <w:sz w:val="22"/>
          <w:szCs w:val="22"/>
        </w:rPr>
        <w:t xml:space="preserve">O. </w:t>
      </w:r>
      <w:proofErr w:type="spellStart"/>
      <w:r>
        <w:rPr>
          <w:sz w:val="22"/>
          <w:szCs w:val="22"/>
        </w:rPr>
        <w:t>Armeanu</w:t>
      </w:r>
      <w:proofErr w:type="spellEnd"/>
      <w:r w:rsidR="00456057">
        <w:rPr>
          <w:sz w:val="22"/>
          <w:szCs w:val="22"/>
        </w:rPr>
        <w:t xml:space="preserve"> asked if a student worker experienced with web page design could be hired to perform web site maintenance and make updates to pages. M. </w:t>
      </w:r>
      <w:proofErr w:type="spellStart"/>
      <w:r w:rsidR="00456057">
        <w:rPr>
          <w:sz w:val="22"/>
          <w:szCs w:val="22"/>
        </w:rPr>
        <w:t>Aakhus</w:t>
      </w:r>
      <w:proofErr w:type="spellEnd"/>
      <w:r w:rsidR="00456057">
        <w:rPr>
          <w:sz w:val="22"/>
          <w:szCs w:val="22"/>
        </w:rPr>
        <w:t xml:space="preserve"> noted that we might be able to identify design students for this purpose.</w:t>
      </w:r>
    </w:p>
    <w:p w14:paraId="17ADCE92" w14:textId="77777777" w:rsidR="00EC5FB8" w:rsidRDefault="00EC5FB8" w:rsidP="000E0527">
      <w:pPr>
        <w:contextualSpacing/>
        <w:rPr>
          <w:sz w:val="22"/>
          <w:szCs w:val="22"/>
        </w:rPr>
      </w:pPr>
    </w:p>
    <w:p w14:paraId="429F3D33" w14:textId="0E6C707A" w:rsidR="007F1379" w:rsidRDefault="007F1379" w:rsidP="000E0527">
      <w:pPr>
        <w:contextualSpacing/>
        <w:rPr>
          <w:sz w:val="22"/>
          <w:szCs w:val="22"/>
        </w:rPr>
      </w:pPr>
      <w:r>
        <w:rPr>
          <w:sz w:val="22"/>
          <w:szCs w:val="22"/>
        </w:rPr>
        <w:t>I. Phillips described briefly a certificate program currently in development and asked how this should be approached.  The recommendation was that this should be submitted as a program modification.</w:t>
      </w:r>
    </w:p>
    <w:p w14:paraId="2AFBC47E" w14:textId="77777777" w:rsidR="00EC5FB8" w:rsidRDefault="00EC5FB8" w:rsidP="000E0527">
      <w:pPr>
        <w:contextualSpacing/>
        <w:rPr>
          <w:sz w:val="22"/>
          <w:szCs w:val="22"/>
        </w:rPr>
      </w:pPr>
    </w:p>
    <w:p w14:paraId="7123B0BD" w14:textId="48AFA6A2" w:rsidR="007F1379" w:rsidRDefault="007F1379" w:rsidP="000E0527">
      <w:pPr>
        <w:contextualSpacing/>
        <w:rPr>
          <w:sz w:val="22"/>
          <w:szCs w:val="22"/>
        </w:rPr>
      </w:pPr>
      <w:r>
        <w:rPr>
          <w:sz w:val="22"/>
          <w:szCs w:val="22"/>
        </w:rPr>
        <w:lastRenderedPageBreak/>
        <w:t xml:space="preserve">H. </w:t>
      </w:r>
      <w:proofErr w:type="spellStart"/>
      <w:r>
        <w:rPr>
          <w:sz w:val="22"/>
          <w:szCs w:val="22"/>
        </w:rPr>
        <w:t>Braysmith</w:t>
      </w:r>
      <w:proofErr w:type="spellEnd"/>
      <w:r>
        <w:rPr>
          <w:sz w:val="22"/>
          <w:szCs w:val="22"/>
        </w:rPr>
        <w:t xml:space="preserve"> asked chairs how they monitor the progress of tenure-track faculty after their third-year review. M. </w:t>
      </w:r>
      <w:proofErr w:type="spellStart"/>
      <w:r>
        <w:rPr>
          <w:sz w:val="22"/>
          <w:szCs w:val="22"/>
        </w:rPr>
        <w:t>Aakhus</w:t>
      </w:r>
      <w:proofErr w:type="spellEnd"/>
      <w:r>
        <w:rPr>
          <w:sz w:val="22"/>
          <w:szCs w:val="22"/>
        </w:rPr>
        <w:t xml:space="preserve"> noted that this is most commonly accomplished through review of the individual’s Faculty Annual Report (FAR). J. </w:t>
      </w:r>
      <w:proofErr w:type="spellStart"/>
      <w:proofErr w:type="gramStart"/>
      <w:r>
        <w:rPr>
          <w:sz w:val="22"/>
          <w:szCs w:val="22"/>
        </w:rPr>
        <w:t>deJong</w:t>
      </w:r>
      <w:proofErr w:type="spellEnd"/>
      <w:proofErr w:type="gramEnd"/>
      <w:r>
        <w:rPr>
          <w:sz w:val="22"/>
          <w:szCs w:val="22"/>
        </w:rPr>
        <w:t xml:space="preserve"> added that all tenure-track faculty should have their teaching observed annually by their peers.  </w:t>
      </w:r>
    </w:p>
    <w:p w14:paraId="37232E5D" w14:textId="77777777" w:rsidR="00EC5FB8" w:rsidRDefault="00EC5FB8" w:rsidP="000E0527">
      <w:pPr>
        <w:contextualSpacing/>
        <w:rPr>
          <w:sz w:val="22"/>
          <w:szCs w:val="22"/>
        </w:rPr>
      </w:pPr>
    </w:p>
    <w:p w14:paraId="633646B8" w14:textId="7C78F6A6" w:rsidR="00EC5FB8" w:rsidRDefault="00EC5FB8" w:rsidP="000E0527">
      <w:pPr>
        <w:contextualSpacing/>
        <w:rPr>
          <w:sz w:val="22"/>
          <w:szCs w:val="22"/>
        </w:rPr>
      </w:pPr>
      <w:r>
        <w:rPr>
          <w:sz w:val="22"/>
          <w:szCs w:val="22"/>
        </w:rPr>
        <w:t xml:space="preserve">T. </w:t>
      </w:r>
      <w:proofErr w:type="spellStart"/>
      <w:r>
        <w:rPr>
          <w:sz w:val="22"/>
          <w:szCs w:val="22"/>
        </w:rPr>
        <w:t>Schroer</w:t>
      </w:r>
      <w:proofErr w:type="spellEnd"/>
      <w:r>
        <w:rPr>
          <w:sz w:val="22"/>
          <w:szCs w:val="22"/>
        </w:rPr>
        <w:t xml:space="preserve"> requested information on the efforts to address the issues created by voice lessons on the third floor.  M. </w:t>
      </w:r>
      <w:proofErr w:type="spellStart"/>
      <w:r>
        <w:rPr>
          <w:sz w:val="22"/>
          <w:szCs w:val="22"/>
        </w:rPr>
        <w:t>Aakhus</w:t>
      </w:r>
      <w:proofErr w:type="spellEnd"/>
      <w:r>
        <w:rPr>
          <w:sz w:val="22"/>
          <w:szCs w:val="22"/>
        </w:rPr>
        <w:t xml:space="preserve"> responded that he is seeking a solution.</w:t>
      </w:r>
    </w:p>
    <w:p w14:paraId="2F5C215F" w14:textId="77777777" w:rsidR="00EC5FB8" w:rsidRDefault="00EC5FB8" w:rsidP="000E0527">
      <w:pPr>
        <w:contextualSpacing/>
        <w:rPr>
          <w:sz w:val="22"/>
          <w:szCs w:val="22"/>
        </w:rPr>
      </w:pPr>
    </w:p>
    <w:p w14:paraId="01E9FB17" w14:textId="7DE22D99" w:rsidR="00B81727" w:rsidRDefault="006D48ED" w:rsidP="000E0527">
      <w:pPr>
        <w:contextualSpacing/>
        <w:rPr>
          <w:sz w:val="22"/>
          <w:szCs w:val="22"/>
        </w:rPr>
      </w:pPr>
      <w:r>
        <w:rPr>
          <w:sz w:val="22"/>
          <w:szCs w:val="22"/>
        </w:rPr>
        <w:t>W. Rinks asked if new faculty have been assigned faculty mentors; M. Dixon responded that all first-year and second-year tenure track faculty have been assigned mentors for the current year.</w:t>
      </w:r>
    </w:p>
    <w:p w14:paraId="479B46E6" w14:textId="77777777" w:rsidR="00EC5FB8" w:rsidRDefault="00EC5FB8" w:rsidP="000E0527">
      <w:pPr>
        <w:contextualSpacing/>
        <w:rPr>
          <w:sz w:val="22"/>
          <w:szCs w:val="22"/>
        </w:rPr>
      </w:pPr>
    </w:p>
    <w:p w14:paraId="765033DA" w14:textId="1C77F312" w:rsidR="006D48ED" w:rsidRDefault="006D48ED" w:rsidP="000E0527">
      <w:pPr>
        <w:contextualSpacing/>
        <w:rPr>
          <w:sz w:val="22"/>
          <w:szCs w:val="22"/>
        </w:rPr>
      </w:pPr>
      <w:r>
        <w:rPr>
          <w:sz w:val="22"/>
          <w:szCs w:val="22"/>
        </w:rPr>
        <w:t>P. Raymond</w:t>
      </w:r>
      <w:r w:rsidR="0025703E">
        <w:rPr>
          <w:sz w:val="22"/>
          <w:szCs w:val="22"/>
        </w:rPr>
        <w:t xml:space="preserve"> asked for clarification concerning the payment of professional membership dues, and whether or not departments are permitted to pay for these expenses.  M. </w:t>
      </w:r>
      <w:proofErr w:type="spellStart"/>
      <w:r w:rsidR="0025703E">
        <w:rPr>
          <w:sz w:val="22"/>
          <w:szCs w:val="22"/>
        </w:rPr>
        <w:t>Aakhus</w:t>
      </w:r>
      <w:proofErr w:type="spellEnd"/>
      <w:r w:rsidR="0025703E">
        <w:rPr>
          <w:sz w:val="22"/>
          <w:szCs w:val="22"/>
        </w:rPr>
        <w:t xml:space="preserve"> will look into this question.</w:t>
      </w:r>
    </w:p>
    <w:p w14:paraId="41636073" w14:textId="77777777" w:rsidR="0025703E" w:rsidRDefault="0025703E" w:rsidP="000E0527">
      <w:pPr>
        <w:contextualSpacing/>
        <w:rPr>
          <w:sz w:val="22"/>
          <w:szCs w:val="22"/>
        </w:rPr>
      </w:pPr>
    </w:p>
    <w:p w14:paraId="7F5D824B" w14:textId="15AC8DF1" w:rsidR="00B81727" w:rsidRPr="00EC5FB8" w:rsidRDefault="00B81727" w:rsidP="000E0527">
      <w:pPr>
        <w:contextualSpacing/>
        <w:rPr>
          <w:b/>
          <w:sz w:val="22"/>
          <w:szCs w:val="22"/>
        </w:rPr>
      </w:pPr>
      <w:r w:rsidRPr="00EC5FB8">
        <w:rPr>
          <w:b/>
          <w:sz w:val="22"/>
          <w:szCs w:val="22"/>
        </w:rPr>
        <w:t>IV. Announcements</w:t>
      </w:r>
    </w:p>
    <w:p w14:paraId="41E19701" w14:textId="3A60760A" w:rsidR="00456057" w:rsidRDefault="00456057" w:rsidP="000E0527">
      <w:pPr>
        <w:contextualSpacing/>
        <w:rPr>
          <w:sz w:val="22"/>
          <w:szCs w:val="22"/>
        </w:rPr>
      </w:pPr>
      <w:r>
        <w:rPr>
          <w:sz w:val="22"/>
          <w:szCs w:val="22"/>
        </w:rPr>
        <w:t xml:space="preserve">J. Hardgrave reminded chairs that this Friday, September 12, T. Hunt </w:t>
      </w:r>
      <w:proofErr w:type="gramStart"/>
      <w:r>
        <w:rPr>
          <w:sz w:val="22"/>
          <w:szCs w:val="22"/>
        </w:rPr>
        <w:t>will</w:t>
      </w:r>
      <w:proofErr w:type="gramEnd"/>
      <w:r>
        <w:rPr>
          <w:sz w:val="22"/>
          <w:szCs w:val="22"/>
        </w:rPr>
        <w:t xml:space="preserve"> deliver the first Liberal Arts Faculty Colloquium of the year.  The presentation will be in </w:t>
      </w:r>
      <w:proofErr w:type="spellStart"/>
      <w:r>
        <w:rPr>
          <w:sz w:val="22"/>
          <w:szCs w:val="22"/>
        </w:rPr>
        <w:t>Kleymeyer</w:t>
      </w:r>
      <w:proofErr w:type="spellEnd"/>
      <w:r>
        <w:rPr>
          <w:sz w:val="22"/>
          <w:szCs w:val="22"/>
        </w:rPr>
        <w:t xml:space="preserve"> Hall at 3:00. </w:t>
      </w:r>
    </w:p>
    <w:p w14:paraId="5BB6683F" w14:textId="77777777" w:rsidR="00EC5FB8" w:rsidRDefault="00EC5FB8" w:rsidP="000E0527">
      <w:pPr>
        <w:contextualSpacing/>
        <w:rPr>
          <w:sz w:val="22"/>
          <w:szCs w:val="22"/>
        </w:rPr>
      </w:pPr>
    </w:p>
    <w:p w14:paraId="6F62BFAE" w14:textId="65EB7DB6" w:rsidR="00456057" w:rsidRDefault="00456057" w:rsidP="000E0527">
      <w:pPr>
        <w:contextualSpacing/>
        <w:rPr>
          <w:sz w:val="22"/>
          <w:szCs w:val="22"/>
        </w:rPr>
      </w:pPr>
      <w:r>
        <w:rPr>
          <w:sz w:val="22"/>
          <w:szCs w:val="22"/>
        </w:rPr>
        <w:t xml:space="preserve">T. </w:t>
      </w:r>
      <w:proofErr w:type="spellStart"/>
      <w:r>
        <w:rPr>
          <w:sz w:val="22"/>
          <w:szCs w:val="22"/>
        </w:rPr>
        <w:t>Schroer</w:t>
      </w:r>
      <w:proofErr w:type="spellEnd"/>
      <w:r>
        <w:rPr>
          <w:sz w:val="22"/>
          <w:szCs w:val="22"/>
        </w:rPr>
        <w:t xml:space="preserve"> announced that M. </w:t>
      </w:r>
      <w:proofErr w:type="spellStart"/>
      <w:r>
        <w:rPr>
          <w:sz w:val="22"/>
          <w:szCs w:val="22"/>
        </w:rPr>
        <w:t>Stacer</w:t>
      </w:r>
      <w:proofErr w:type="spellEnd"/>
      <w:r>
        <w:rPr>
          <w:sz w:val="22"/>
          <w:szCs w:val="22"/>
        </w:rPr>
        <w:t xml:space="preserve"> </w:t>
      </w:r>
      <w:proofErr w:type="gramStart"/>
      <w:r>
        <w:rPr>
          <w:sz w:val="22"/>
          <w:szCs w:val="22"/>
        </w:rPr>
        <w:t>will</w:t>
      </w:r>
      <w:proofErr w:type="gramEnd"/>
      <w:r>
        <w:rPr>
          <w:sz w:val="22"/>
          <w:szCs w:val="22"/>
        </w:rPr>
        <w:t xml:space="preserve"> moderate a panel at Ivy Tech </w:t>
      </w:r>
      <w:r w:rsidR="006D48ED">
        <w:rPr>
          <w:sz w:val="22"/>
          <w:szCs w:val="22"/>
        </w:rPr>
        <w:t xml:space="preserve">Community College </w:t>
      </w:r>
      <w:r>
        <w:rPr>
          <w:sz w:val="22"/>
          <w:szCs w:val="22"/>
        </w:rPr>
        <w:t>tomorrow evening that will address the topic of prisons.</w:t>
      </w:r>
    </w:p>
    <w:p w14:paraId="7FCA2E25" w14:textId="77777777" w:rsidR="00EC5FB8" w:rsidRDefault="00EC5FB8" w:rsidP="000E0527">
      <w:pPr>
        <w:contextualSpacing/>
        <w:rPr>
          <w:sz w:val="22"/>
          <w:szCs w:val="22"/>
        </w:rPr>
      </w:pPr>
    </w:p>
    <w:p w14:paraId="0A594BEA" w14:textId="1EC1F6E6" w:rsidR="00EC5FB8" w:rsidRPr="005928BF" w:rsidRDefault="00EC5FB8" w:rsidP="000E0527">
      <w:pPr>
        <w:contextualSpacing/>
        <w:rPr>
          <w:sz w:val="22"/>
          <w:szCs w:val="22"/>
        </w:rPr>
      </w:pPr>
      <w:r>
        <w:rPr>
          <w:sz w:val="22"/>
          <w:szCs w:val="22"/>
        </w:rPr>
        <w:t>The meeting was adjourned at 9:52 a.m.</w:t>
      </w:r>
    </w:p>
    <w:sectPr w:rsidR="00EC5FB8" w:rsidRPr="005928BF" w:rsidSect="007C3ED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F10175" w14:textId="77777777" w:rsidR="00B82A70" w:rsidRDefault="00B82A70" w:rsidP="00B82A70">
      <w:pPr>
        <w:spacing w:after="0" w:line="240" w:lineRule="auto"/>
      </w:pPr>
      <w:r>
        <w:separator/>
      </w:r>
    </w:p>
  </w:endnote>
  <w:endnote w:type="continuationSeparator" w:id="0">
    <w:p w14:paraId="2255C4C8" w14:textId="77777777" w:rsidR="00B82A70" w:rsidRDefault="00B82A70" w:rsidP="00B82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Eras Medium ITC">
    <w:altName w:val="Cambria"/>
    <w:charset w:val="00"/>
    <w:family w:val="swiss"/>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00C4E9A" w14:textId="77777777" w:rsidR="00B82A70" w:rsidRDefault="00B82A7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C1E5948" w14:textId="77777777" w:rsidR="00B82A70" w:rsidRDefault="00B82A7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81CC6E3" w14:textId="77777777" w:rsidR="00B82A70" w:rsidRDefault="00B82A7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56558B" w14:textId="77777777" w:rsidR="00B82A70" w:rsidRDefault="00B82A70" w:rsidP="00B82A70">
      <w:pPr>
        <w:spacing w:after="0" w:line="240" w:lineRule="auto"/>
      </w:pPr>
      <w:r>
        <w:separator/>
      </w:r>
    </w:p>
  </w:footnote>
  <w:footnote w:type="continuationSeparator" w:id="0">
    <w:p w14:paraId="4478B5D4" w14:textId="77777777" w:rsidR="00B82A70" w:rsidRDefault="00B82A70" w:rsidP="00B82A7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57DE37C" w14:textId="4FDE81E1" w:rsidR="00B82A70" w:rsidRDefault="00583D53">
    <w:pPr>
      <w:pStyle w:val="Header"/>
    </w:pPr>
    <w:r>
      <w:rPr>
        <w:noProof/>
      </w:rPr>
      <w:pict w14:anchorId="3C0B477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1in;height:1in;z-index:251661312"/>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D3988B1" w14:textId="1DA7F7EA" w:rsidR="00B82A70" w:rsidRDefault="00583D53">
    <w:pPr>
      <w:pStyle w:val="Header"/>
    </w:pPr>
    <w:r>
      <w:rPr>
        <w:noProof/>
      </w:rPr>
      <w:pict w14:anchorId="3F94862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1in;height:1in;z-index:251659264"/>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533FAF2" w14:textId="26298595" w:rsidR="00B82A70" w:rsidRDefault="00583D53">
    <w:pPr>
      <w:pStyle w:val="Header"/>
    </w:pPr>
    <w:r>
      <w:rPr>
        <w:noProof/>
      </w:rPr>
      <w:pict w14:anchorId="6251D82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1in;height:1in;z-index:251663360"/>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defaultTabStop w:val="720"/>
  <w:characterSpacingControl w:val="doNotCompress"/>
  <w:savePreviewPicture/>
  <w:hdrShapeDefaults>
    <o:shapedefaults v:ext="edit" spidmax="1033"/>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527"/>
    <w:rsid w:val="000E0527"/>
    <w:rsid w:val="0025703E"/>
    <w:rsid w:val="00456057"/>
    <w:rsid w:val="00583D53"/>
    <w:rsid w:val="005928BF"/>
    <w:rsid w:val="006D48ED"/>
    <w:rsid w:val="007C3EDD"/>
    <w:rsid w:val="007F1379"/>
    <w:rsid w:val="009F710E"/>
    <w:rsid w:val="00AA70DC"/>
    <w:rsid w:val="00B81727"/>
    <w:rsid w:val="00B82A70"/>
    <w:rsid w:val="00C82F4F"/>
    <w:rsid w:val="00EC5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9EA4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527"/>
    <w:pPr>
      <w:spacing w:after="200" w:line="276" w:lineRule="auto"/>
    </w:pPr>
    <w:rPr>
      <w:rFonts w:ascii="Eras Medium ITC" w:eastAsia="Calibri" w:hAnsi="Eras Medium ITC"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A70"/>
    <w:pPr>
      <w:tabs>
        <w:tab w:val="center" w:pos="4320"/>
        <w:tab w:val="right" w:pos="8640"/>
      </w:tabs>
      <w:spacing w:after="0" w:line="240" w:lineRule="auto"/>
    </w:pPr>
  </w:style>
  <w:style w:type="character" w:customStyle="1" w:styleId="HeaderChar">
    <w:name w:val="Header Char"/>
    <w:basedOn w:val="DefaultParagraphFont"/>
    <w:link w:val="Header"/>
    <w:uiPriority w:val="99"/>
    <w:rsid w:val="00B82A70"/>
    <w:rPr>
      <w:rFonts w:ascii="Eras Medium ITC" w:eastAsia="Calibri" w:hAnsi="Eras Medium ITC" w:cs="Times New Roman"/>
    </w:rPr>
  </w:style>
  <w:style w:type="paragraph" w:styleId="Footer">
    <w:name w:val="footer"/>
    <w:basedOn w:val="Normal"/>
    <w:link w:val="FooterChar"/>
    <w:uiPriority w:val="99"/>
    <w:unhideWhenUsed/>
    <w:rsid w:val="00B82A70"/>
    <w:pPr>
      <w:tabs>
        <w:tab w:val="center" w:pos="4320"/>
        <w:tab w:val="right" w:pos="8640"/>
      </w:tabs>
      <w:spacing w:after="0" w:line="240" w:lineRule="auto"/>
    </w:pPr>
  </w:style>
  <w:style w:type="character" w:customStyle="1" w:styleId="FooterChar">
    <w:name w:val="Footer Char"/>
    <w:basedOn w:val="DefaultParagraphFont"/>
    <w:link w:val="Footer"/>
    <w:uiPriority w:val="99"/>
    <w:rsid w:val="00B82A70"/>
    <w:rPr>
      <w:rFonts w:ascii="Eras Medium ITC" w:eastAsia="Calibri" w:hAnsi="Eras Medium ITC"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527"/>
    <w:pPr>
      <w:spacing w:after="200" w:line="276" w:lineRule="auto"/>
    </w:pPr>
    <w:rPr>
      <w:rFonts w:ascii="Eras Medium ITC" w:eastAsia="Calibri" w:hAnsi="Eras Medium ITC"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A70"/>
    <w:pPr>
      <w:tabs>
        <w:tab w:val="center" w:pos="4320"/>
        <w:tab w:val="right" w:pos="8640"/>
      </w:tabs>
      <w:spacing w:after="0" w:line="240" w:lineRule="auto"/>
    </w:pPr>
  </w:style>
  <w:style w:type="character" w:customStyle="1" w:styleId="HeaderChar">
    <w:name w:val="Header Char"/>
    <w:basedOn w:val="DefaultParagraphFont"/>
    <w:link w:val="Header"/>
    <w:uiPriority w:val="99"/>
    <w:rsid w:val="00B82A70"/>
    <w:rPr>
      <w:rFonts w:ascii="Eras Medium ITC" w:eastAsia="Calibri" w:hAnsi="Eras Medium ITC" w:cs="Times New Roman"/>
    </w:rPr>
  </w:style>
  <w:style w:type="paragraph" w:styleId="Footer">
    <w:name w:val="footer"/>
    <w:basedOn w:val="Normal"/>
    <w:link w:val="FooterChar"/>
    <w:uiPriority w:val="99"/>
    <w:unhideWhenUsed/>
    <w:rsid w:val="00B82A70"/>
    <w:pPr>
      <w:tabs>
        <w:tab w:val="center" w:pos="4320"/>
        <w:tab w:val="right" w:pos="8640"/>
      </w:tabs>
      <w:spacing w:after="0" w:line="240" w:lineRule="auto"/>
    </w:pPr>
  </w:style>
  <w:style w:type="character" w:customStyle="1" w:styleId="FooterChar">
    <w:name w:val="Footer Char"/>
    <w:basedOn w:val="DefaultParagraphFont"/>
    <w:link w:val="Footer"/>
    <w:uiPriority w:val="99"/>
    <w:rsid w:val="00B82A70"/>
    <w:rPr>
      <w:rFonts w:ascii="Eras Medium ITC" w:eastAsia="Calibri" w:hAnsi="Eras Medium ITC"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528</Words>
  <Characters>3010</Characters>
  <Application>Microsoft Macintosh Word</Application>
  <DocSecurity>0</DocSecurity>
  <Lines>25</Lines>
  <Paragraphs>7</Paragraphs>
  <ScaleCrop>false</ScaleCrop>
  <Company>USI</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Dixon</dc:creator>
  <cp:keywords/>
  <dc:description/>
  <cp:lastModifiedBy>Michael Dixon</cp:lastModifiedBy>
  <cp:revision>12</cp:revision>
  <dcterms:created xsi:type="dcterms:W3CDTF">2015-09-16T14:52:00Z</dcterms:created>
  <dcterms:modified xsi:type="dcterms:W3CDTF">2015-10-02T13:16:00Z</dcterms:modified>
</cp:coreProperties>
</file>