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0568" w14:textId="77777777" w:rsidR="004958AC" w:rsidRPr="008D79BA" w:rsidRDefault="004958AC" w:rsidP="004958AC">
      <w:pPr>
        <w:spacing w:line="240" w:lineRule="auto"/>
        <w:contextualSpacing/>
        <w:jc w:val="center"/>
        <w:rPr>
          <w:b/>
          <w:sz w:val="22"/>
          <w:szCs w:val="22"/>
        </w:rPr>
      </w:pPr>
      <w:bookmarkStart w:id="0" w:name="_GoBack"/>
      <w:bookmarkEnd w:id="0"/>
      <w:r>
        <w:rPr>
          <w:b/>
          <w:sz w:val="22"/>
          <w:szCs w:val="22"/>
        </w:rPr>
        <w:t>Liberal Arts Council</w:t>
      </w:r>
      <w:r>
        <w:rPr>
          <w:b/>
          <w:sz w:val="22"/>
          <w:szCs w:val="22"/>
        </w:rPr>
        <w:br/>
        <w:t>April 28, 2015</w:t>
      </w:r>
    </w:p>
    <w:p w14:paraId="6DD429D7" w14:textId="77777777" w:rsidR="004958AC" w:rsidRDefault="004958AC" w:rsidP="004958AC">
      <w:pPr>
        <w:spacing w:line="240" w:lineRule="auto"/>
        <w:contextualSpacing/>
        <w:rPr>
          <w:sz w:val="22"/>
          <w:szCs w:val="22"/>
        </w:rPr>
      </w:pPr>
    </w:p>
    <w:p w14:paraId="7F560CBF" w14:textId="09870438" w:rsidR="004958AC" w:rsidRDefault="004958AC" w:rsidP="004958AC">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w:t>
      </w:r>
      <w:r w:rsidR="00274208">
        <w:rPr>
          <w:sz w:val="22"/>
          <w:szCs w:val="22"/>
        </w:rPr>
        <w:t xml:space="preserve">J. Hardgrave, </w:t>
      </w:r>
      <w:r>
        <w:rPr>
          <w:sz w:val="22"/>
          <w:szCs w:val="22"/>
        </w:rPr>
        <w:t xml:space="preserve">H. </w:t>
      </w:r>
      <w:proofErr w:type="spellStart"/>
      <w:r>
        <w:rPr>
          <w:sz w:val="22"/>
          <w:szCs w:val="22"/>
        </w:rPr>
        <w:t>Braysmith</w:t>
      </w:r>
      <w:proofErr w:type="spellEnd"/>
      <w:r>
        <w:rPr>
          <w:sz w:val="22"/>
          <w:szCs w:val="22"/>
        </w:rPr>
        <w:t xml:space="preserve">, R. </w:t>
      </w:r>
      <w:proofErr w:type="spellStart"/>
      <w:r>
        <w:rPr>
          <w:sz w:val="22"/>
          <w:szCs w:val="22"/>
        </w:rPr>
        <w:t>Gennaro</w:t>
      </w:r>
      <w:proofErr w:type="spellEnd"/>
      <w:r>
        <w:rPr>
          <w:sz w:val="22"/>
          <w:szCs w:val="22"/>
        </w:rPr>
        <w:t xml:space="preserve">, J. </w:t>
      </w:r>
      <w:proofErr w:type="spellStart"/>
      <w:r>
        <w:rPr>
          <w:sz w:val="22"/>
          <w:szCs w:val="22"/>
        </w:rPr>
        <w:t>Evey</w:t>
      </w:r>
      <w:proofErr w:type="spellEnd"/>
      <w:r>
        <w:rPr>
          <w:sz w:val="22"/>
          <w:szCs w:val="22"/>
        </w:rPr>
        <w:t xml:space="preserve">, C. Rivera, E. Wasserman, R. Rowland, K. </w:t>
      </w:r>
      <w:proofErr w:type="spellStart"/>
      <w:r>
        <w:rPr>
          <w:sz w:val="22"/>
          <w:szCs w:val="22"/>
        </w:rPr>
        <w:t>Oeth</w:t>
      </w:r>
      <w:proofErr w:type="spellEnd"/>
      <w:r>
        <w:rPr>
          <w:sz w:val="22"/>
          <w:szCs w:val="22"/>
        </w:rPr>
        <w:t>, and P. Moore.</w:t>
      </w:r>
    </w:p>
    <w:p w14:paraId="2333EE1B" w14:textId="77777777" w:rsidR="004958AC" w:rsidRDefault="004958AC" w:rsidP="004958AC">
      <w:pPr>
        <w:spacing w:line="240" w:lineRule="auto"/>
        <w:contextualSpacing/>
        <w:rPr>
          <w:sz w:val="22"/>
          <w:szCs w:val="22"/>
        </w:rPr>
      </w:pPr>
    </w:p>
    <w:p w14:paraId="1A4238E2" w14:textId="77777777" w:rsidR="004958AC" w:rsidRDefault="004958AC" w:rsidP="004958AC">
      <w:pPr>
        <w:spacing w:line="240" w:lineRule="auto"/>
        <w:contextualSpacing/>
        <w:rPr>
          <w:sz w:val="22"/>
          <w:szCs w:val="22"/>
        </w:rPr>
      </w:pPr>
      <w:r>
        <w:rPr>
          <w:sz w:val="22"/>
          <w:szCs w:val="22"/>
        </w:rPr>
        <w:t xml:space="preserve">Absent: R. </w:t>
      </w:r>
      <w:proofErr w:type="spellStart"/>
      <w:r>
        <w:rPr>
          <w:sz w:val="22"/>
          <w:szCs w:val="22"/>
        </w:rPr>
        <w:t>Lutton</w:t>
      </w:r>
      <w:proofErr w:type="spellEnd"/>
      <w:r>
        <w:rPr>
          <w:sz w:val="22"/>
          <w:szCs w:val="22"/>
        </w:rPr>
        <w:t>.</w:t>
      </w:r>
    </w:p>
    <w:p w14:paraId="798CFCFB" w14:textId="77777777" w:rsidR="004958AC" w:rsidRPr="0010786B" w:rsidRDefault="004958AC" w:rsidP="004958AC">
      <w:pPr>
        <w:spacing w:line="240" w:lineRule="auto"/>
        <w:contextualSpacing/>
        <w:rPr>
          <w:sz w:val="22"/>
          <w:szCs w:val="22"/>
        </w:rPr>
      </w:pPr>
    </w:p>
    <w:p w14:paraId="30D222F1" w14:textId="77777777" w:rsidR="004958AC" w:rsidRDefault="00360573" w:rsidP="004958AC">
      <w:pPr>
        <w:spacing w:line="240" w:lineRule="auto"/>
        <w:contextualSpacing/>
        <w:rPr>
          <w:sz w:val="22"/>
          <w:szCs w:val="22"/>
        </w:rPr>
      </w:pPr>
      <w:r>
        <w:rPr>
          <w:sz w:val="22"/>
          <w:szCs w:val="22"/>
        </w:rPr>
        <w:t>The meeting started at 9:03</w:t>
      </w:r>
      <w:r w:rsidR="004958AC">
        <w:rPr>
          <w:sz w:val="22"/>
          <w:szCs w:val="22"/>
        </w:rPr>
        <w:t xml:space="preserve"> a.m.</w:t>
      </w:r>
    </w:p>
    <w:p w14:paraId="089357D6" w14:textId="77777777" w:rsidR="004958AC" w:rsidRDefault="004958AC" w:rsidP="004958AC">
      <w:pPr>
        <w:spacing w:line="240" w:lineRule="auto"/>
        <w:contextualSpacing/>
        <w:rPr>
          <w:sz w:val="22"/>
          <w:szCs w:val="22"/>
        </w:rPr>
      </w:pPr>
    </w:p>
    <w:p w14:paraId="179D6FE1" w14:textId="77777777" w:rsidR="004958AC" w:rsidRDefault="004958AC" w:rsidP="004958AC">
      <w:pPr>
        <w:spacing w:line="240" w:lineRule="auto"/>
        <w:contextualSpacing/>
        <w:rPr>
          <w:b/>
          <w:sz w:val="22"/>
          <w:szCs w:val="22"/>
        </w:rPr>
      </w:pPr>
      <w:r>
        <w:rPr>
          <w:b/>
          <w:sz w:val="22"/>
          <w:szCs w:val="22"/>
        </w:rPr>
        <w:t xml:space="preserve">I. </w:t>
      </w:r>
      <w:r w:rsidR="00360573">
        <w:rPr>
          <w:b/>
          <w:sz w:val="22"/>
          <w:szCs w:val="22"/>
        </w:rPr>
        <w:t>Dean’s Announcements</w:t>
      </w:r>
    </w:p>
    <w:p w14:paraId="0DD9DAFD" w14:textId="77777777" w:rsidR="004958AC" w:rsidRDefault="00E47571" w:rsidP="004958AC">
      <w:pPr>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thanked MT. </w:t>
      </w:r>
      <w:proofErr w:type="spellStart"/>
      <w:r>
        <w:rPr>
          <w:sz w:val="22"/>
          <w:szCs w:val="22"/>
        </w:rPr>
        <w:t>Hallock</w:t>
      </w:r>
      <w:proofErr w:type="spellEnd"/>
      <w:r>
        <w:rPr>
          <w:sz w:val="22"/>
          <w:szCs w:val="22"/>
        </w:rPr>
        <w:t xml:space="preserve"> Morris and J. </w:t>
      </w:r>
      <w:proofErr w:type="spellStart"/>
      <w:r>
        <w:rPr>
          <w:sz w:val="22"/>
          <w:szCs w:val="22"/>
        </w:rPr>
        <w:t>Evey</w:t>
      </w:r>
      <w:proofErr w:type="spellEnd"/>
      <w:r>
        <w:rPr>
          <w:sz w:val="22"/>
          <w:szCs w:val="22"/>
        </w:rPr>
        <w:t xml:space="preserve"> for their years of service to the College of Liberal Arts, the Political Science and Public Administration Department, and the Psychology Department respectively.  He announced that P. Raymond </w:t>
      </w:r>
      <w:proofErr w:type="gramStart"/>
      <w:r>
        <w:rPr>
          <w:sz w:val="22"/>
          <w:szCs w:val="22"/>
        </w:rPr>
        <w:t>will</w:t>
      </w:r>
      <w:proofErr w:type="gramEnd"/>
      <w:r>
        <w:rPr>
          <w:sz w:val="22"/>
          <w:szCs w:val="22"/>
        </w:rPr>
        <w:t xml:space="preserve"> serve as acting chair of the Psychology and Philosophy departments in fall 2015.  He also thanked P. Moore, who will retire in July 2015, for her years of service to the College of Liberal Arts.</w:t>
      </w:r>
    </w:p>
    <w:p w14:paraId="79B2E3FD" w14:textId="77777777" w:rsidR="004958AC" w:rsidRDefault="00E47571" w:rsidP="004958AC">
      <w:pPr>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also reminded chairs that their completed FARs </w:t>
      </w:r>
      <w:proofErr w:type="gramStart"/>
      <w:r>
        <w:rPr>
          <w:sz w:val="22"/>
          <w:szCs w:val="22"/>
        </w:rPr>
        <w:t>are</w:t>
      </w:r>
      <w:proofErr w:type="gramEnd"/>
      <w:r>
        <w:rPr>
          <w:sz w:val="22"/>
          <w:szCs w:val="22"/>
        </w:rPr>
        <w:t xml:space="preserve"> due to him by Friday, May 1.  He requested that chairs submit the summer schedules to the Dean’s Office by Friday, May 8.  Lastly, he announced that the Liberal Arts Council retreat </w:t>
      </w:r>
      <w:proofErr w:type="gramStart"/>
      <w:r>
        <w:rPr>
          <w:sz w:val="22"/>
          <w:szCs w:val="22"/>
        </w:rPr>
        <w:t>will</w:t>
      </w:r>
      <w:proofErr w:type="gramEnd"/>
      <w:r>
        <w:rPr>
          <w:sz w:val="22"/>
          <w:szCs w:val="22"/>
        </w:rPr>
        <w:t xml:space="preserve"> take place on Friday, August 14 at a location to be determined.</w:t>
      </w:r>
    </w:p>
    <w:p w14:paraId="5EE15712" w14:textId="77777777" w:rsidR="00E47571" w:rsidRDefault="00E47571" w:rsidP="004958AC">
      <w:pPr>
        <w:contextualSpacing/>
        <w:rPr>
          <w:sz w:val="22"/>
          <w:szCs w:val="22"/>
        </w:rPr>
      </w:pPr>
    </w:p>
    <w:p w14:paraId="05D6389E" w14:textId="77777777" w:rsidR="004958AC" w:rsidRPr="00FF0A16" w:rsidRDefault="004958AC" w:rsidP="004958AC">
      <w:pPr>
        <w:contextualSpacing/>
        <w:rPr>
          <w:b/>
          <w:sz w:val="22"/>
          <w:szCs w:val="22"/>
        </w:rPr>
      </w:pPr>
      <w:r w:rsidRPr="00FF0A16">
        <w:rPr>
          <w:b/>
          <w:sz w:val="22"/>
          <w:szCs w:val="22"/>
        </w:rPr>
        <w:t xml:space="preserve">II. </w:t>
      </w:r>
      <w:r w:rsidR="00360573">
        <w:rPr>
          <w:b/>
          <w:sz w:val="22"/>
          <w:szCs w:val="22"/>
        </w:rPr>
        <w:t>CLA Advisory Board Updates</w:t>
      </w:r>
    </w:p>
    <w:p w14:paraId="0646A82B" w14:textId="77777777" w:rsidR="004958AC" w:rsidRDefault="00E47571" w:rsidP="004958AC">
      <w:pPr>
        <w:contextualSpacing/>
        <w:rPr>
          <w:sz w:val="22"/>
          <w:szCs w:val="22"/>
        </w:rPr>
      </w:pPr>
      <w:r>
        <w:rPr>
          <w:sz w:val="22"/>
          <w:szCs w:val="22"/>
        </w:rPr>
        <w:t xml:space="preserve">J. </w:t>
      </w:r>
      <w:proofErr w:type="spellStart"/>
      <w:proofErr w:type="gramStart"/>
      <w:r>
        <w:rPr>
          <w:sz w:val="22"/>
          <w:szCs w:val="22"/>
        </w:rPr>
        <w:t>deJong</w:t>
      </w:r>
      <w:proofErr w:type="spellEnd"/>
      <w:proofErr w:type="gramEnd"/>
      <w:r>
        <w:rPr>
          <w:sz w:val="22"/>
          <w:szCs w:val="22"/>
        </w:rPr>
        <w:t xml:space="preserve"> reported that the establishment of the College of Liberal Arts Advisory Board is in progress.  Letters have been sent to potential members of the board and we have received several affirmative responses from those invited.  The first CLA Advisory Board meeting is scheduled for Thursday, May 7.  M. </w:t>
      </w:r>
      <w:proofErr w:type="spellStart"/>
      <w:r>
        <w:rPr>
          <w:sz w:val="22"/>
          <w:szCs w:val="22"/>
        </w:rPr>
        <w:t>Aakhus</w:t>
      </w:r>
      <w:proofErr w:type="spellEnd"/>
      <w:r>
        <w:rPr>
          <w:sz w:val="22"/>
          <w:szCs w:val="22"/>
        </w:rPr>
        <w:t xml:space="preserve"> believes this will be a helpful </w:t>
      </w:r>
      <w:r w:rsidR="002600C8">
        <w:rPr>
          <w:sz w:val="22"/>
          <w:szCs w:val="22"/>
        </w:rPr>
        <w:t xml:space="preserve">and beneficial </w:t>
      </w:r>
      <w:r>
        <w:rPr>
          <w:sz w:val="22"/>
          <w:szCs w:val="22"/>
        </w:rPr>
        <w:t>experience for the College of Liberal Arts</w:t>
      </w:r>
      <w:r w:rsidR="002600C8">
        <w:rPr>
          <w:sz w:val="22"/>
          <w:szCs w:val="22"/>
        </w:rPr>
        <w:t xml:space="preserve">.  </w:t>
      </w:r>
    </w:p>
    <w:p w14:paraId="5FAE37E3" w14:textId="77777777" w:rsidR="004958AC" w:rsidRDefault="004958AC" w:rsidP="004958AC">
      <w:pPr>
        <w:contextualSpacing/>
        <w:rPr>
          <w:sz w:val="22"/>
          <w:szCs w:val="22"/>
        </w:rPr>
      </w:pPr>
    </w:p>
    <w:p w14:paraId="39A2D722" w14:textId="77777777" w:rsidR="004958AC" w:rsidRPr="003E489C" w:rsidRDefault="004958AC" w:rsidP="004958AC">
      <w:pPr>
        <w:contextualSpacing/>
        <w:rPr>
          <w:b/>
          <w:sz w:val="22"/>
          <w:szCs w:val="22"/>
        </w:rPr>
      </w:pPr>
      <w:r w:rsidRPr="00FF0A16">
        <w:rPr>
          <w:b/>
          <w:sz w:val="22"/>
          <w:szCs w:val="22"/>
        </w:rPr>
        <w:t>III</w:t>
      </w:r>
      <w:r w:rsidRPr="003E489C">
        <w:rPr>
          <w:b/>
          <w:sz w:val="22"/>
          <w:szCs w:val="22"/>
        </w:rPr>
        <w:t xml:space="preserve">. </w:t>
      </w:r>
      <w:r w:rsidR="00360573">
        <w:rPr>
          <w:b/>
          <w:sz w:val="22"/>
          <w:szCs w:val="22"/>
        </w:rPr>
        <w:t>CLA Assessment Reports</w:t>
      </w:r>
    </w:p>
    <w:p w14:paraId="3723FAC2" w14:textId="77777777" w:rsidR="004958AC" w:rsidRDefault="004958AC" w:rsidP="004958AC">
      <w:pPr>
        <w:contextualSpacing/>
        <w:rPr>
          <w:sz w:val="22"/>
          <w:szCs w:val="22"/>
        </w:rPr>
      </w:pPr>
      <w:r>
        <w:rPr>
          <w:sz w:val="22"/>
          <w:szCs w:val="22"/>
        </w:rPr>
        <w:t xml:space="preserve">J. </w:t>
      </w:r>
      <w:proofErr w:type="spellStart"/>
      <w:proofErr w:type="gramStart"/>
      <w:r>
        <w:rPr>
          <w:sz w:val="22"/>
          <w:szCs w:val="22"/>
        </w:rPr>
        <w:t>deJong</w:t>
      </w:r>
      <w:proofErr w:type="spellEnd"/>
      <w:proofErr w:type="gramEnd"/>
      <w:r>
        <w:rPr>
          <w:sz w:val="22"/>
          <w:szCs w:val="22"/>
        </w:rPr>
        <w:t xml:space="preserve"> informed chairs that </w:t>
      </w:r>
      <w:r w:rsidR="002600C8">
        <w:rPr>
          <w:sz w:val="22"/>
          <w:szCs w:val="22"/>
        </w:rPr>
        <w:t>departmental assessment reports are available on the m-drive.  A. Statham will use these reports in summer 2015 to compile a College of Liberal Arts Assessment Report.  M. Dixon noted also that each chair will be contacted with feedback on the to the report submitted.</w:t>
      </w:r>
    </w:p>
    <w:p w14:paraId="7A57C249" w14:textId="77777777" w:rsidR="004958AC" w:rsidRDefault="004958AC" w:rsidP="004958AC">
      <w:pPr>
        <w:contextualSpacing/>
        <w:rPr>
          <w:sz w:val="22"/>
          <w:szCs w:val="22"/>
        </w:rPr>
      </w:pPr>
    </w:p>
    <w:p w14:paraId="13C5543F" w14:textId="77777777" w:rsidR="004958AC" w:rsidRPr="003E489C" w:rsidRDefault="004958AC" w:rsidP="004958AC">
      <w:pPr>
        <w:contextualSpacing/>
        <w:rPr>
          <w:b/>
          <w:sz w:val="22"/>
          <w:szCs w:val="22"/>
        </w:rPr>
      </w:pPr>
      <w:r>
        <w:rPr>
          <w:b/>
          <w:sz w:val="22"/>
          <w:szCs w:val="22"/>
        </w:rPr>
        <w:t>I</w:t>
      </w:r>
      <w:r w:rsidRPr="003E489C">
        <w:rPr>
          <w:b/>
          <w:sz w:val="22"/>
          <w:szCs w:val="22"/>
        </w:rPr>
        <w:t xml:space="preserve">V. </w:t>
      </w:r>
      <w:r w:rsidR="00360573">
        <w:rPr>
          <w:b/>
          <w:sz w:val="22"/>
          <w:szCs w:val="22"/>
        </w:rPr>
        <w:t>Spring/Summer 2016 Scheduling</w:t>
      </w:r>
    </w:p>
    <w:p w14:paraId="143DB3C1" w14:textId="77777777" w:rsidR="004958AC" w:rsidRDefault="002600C8" w:rsidP="004958AC">
      <w:pPr>
        <w:contextualSpacing/>
        <w:rPr>
          <w:sz w:val="22"/>
          <w:szCs w:val="22"/>
        </w:rPr>
      </w:pPr>
      <w:r>
        <w:rPr>
          <w:sz w:val="22"/>
          <w:szCs w:val="22"/>
        </w:rPr>
        <w:t xml:space="preserve">K. </w:t>
      </w:r>
      <w:proofErr w:type="spellStart"/>
      <w:r>
        <w:rPr>
          <w:sz w:val="22"/>
          <w:szCs w:val="22"/>
        </w:rPr>
        <w:t>Oeth</w:t>
      </w:r>
      <w:proofErr w:type="spellEnd"/>
      <w:r>
        <w:rPr>
          <w:sz w:val="22"/>
          <w:szCs w:val="22"/>
        </w:rPr>
        <w:t xml:space="preserve"> requested that chairs submit their spring/summer 2016 schedules to her by Friday, May 22.  She also asked that chairs attempt to schedule at least one course on MWF at 8:00 a.m. in order to help with room scheduling.  M. </w:t>
      </w:r>
      <w:proofErr w:type="spellStart"/>
      <w:r>
        <w:rPr>
          <w:sz w:val="22"/>
          <w:szCs w:val="22"/>
        </w:rPr>
        <w:t>Aakhus</w:t>
      </w:r>
      <w:proofErr w:type="spellEnd"/>
      <w:r>
        <w:rPr>
          <w:sz w:val="22"/>
          <w:szCs w:val="22"/>
        </w:rPr>
        <w:t xml:space="preserve"> was asked to reiterate this request at the fall Liberal Arts faculty meeting.</w:t>
      </w:r>
    </w:p>
    <w:p w14:paraId="1E25B5CD" w14:textId="77777777" w:rsidR="004958AC" w:rsidRDefault="004958AC" w:rsidP="004958AC">
      <w:pPr>
        <w:contextualSpacing/>
        <w:rPr>
          <w:sz w:val="22"/>
          <w:szCs w:val="22"/>
        </w:rPr>
      </w:pPr>
    </w:p>
    <w:p w14:paraId="27BC4647" w14:textId="77777777" w:rsidR="004958AC" w:rsidRPr="003E489C" w:rsidRDefault="00360573" w:rsidP="004958AC">
      <w:pPr>
        <w:contextualSpacing/>
        <w:rPr>
          <w:b/>
          <w:sz w:val="22"/>
          <w:szCs w:val="22"/>
        </w:rPr>
      </w:pPr>
      <w:r>
        <w:rPr>
          <w:b/>
          <w:sz w:val="22"/>
          <w:szCs w:val="22"/>
        </w:rPr>
        <w:t>V</w:t>
      </w:r>
      <w:r w:rsidR="004958AC" w:rsidRPr="003E489C">
        <w:rPr>
          <w:b/>
          <w:sz w:val="22"/>
          <w:szCs w:val="22"/>
        </w:rPr>
        <w:t xml:space="preserve">. </w:t>
      </w:r>
      <w:r>
        <w:rPr>
          <w:b/>
          <w:sz w:val="22"/>
          <w:szCs w:val="22"/>
        </w:rPr>
        <w:t>CLA Lecture Series, 2015-2016</w:t>
      </w:r>
      <w:r w:rsidR="004958AC">
        <w:rPr>
          <w:b/>
          <w:sz w:val="22"/>
          <w:szCs w:val="22"/>
        </w:rPr>
        <w:t xml:space="preserve"> </w:t>
      </w:r>
    </w:p>
    <w:p w14:paraId="7CE0CC3C" w14:textId="1B3FC808" w:rsidR="004958AC" w:rsidRDefault="002600C8" w:rsidP="004958AC">
      <w:pPr>
        <w:contextualSpacing/>
        <w:rPr>
          <w:sz w:val="22"/>
          <w:szCs w:val="22"/>
        </w:rPr>
      </w:pPr>
      <w:r>
        <w:rPr>
          <w:sz w:val="22"/>
          <w:szCs w:val="22"/>
        </w:rPr>
        <w:t>The 2015-201</w:t>
      </w:r>
      <w:r w:rsidR="004E0B1D">
        <w:rPr>
          <w:sz w:val="22"/>
          <w:szCs w:val="22"/>
        </w:rPr>
        <w:t>6 schedule for the CLA Lecture S</w:t>
      </w:r>
      <w:r>
        <w:rPr>
          <w:sz w:val="22"/>
          <w:szCs w:val="22"/>
        </w:rPr>
        <w:t>eries is as follows:</w:t>
      </w:r>
    </w:p>
    <w:p w14:paraId="57080DB6" w14:textId="77777777" w:rsidR="002600C8" w:rsidRDefault="002600C8" w:rsidP="004958AC">
      <w:pPr>
        <w:contextualSpacing/>
        <w:rPr>
          <w:sz w:val="22"/>
          <w:szCs w:val="22"/>
        </w:rPr>
      </w:pPr>
      <w:r>
        <w:rPr>
          <w:sz w:val="22"/>
          <w:szCs w:val="22"/>
        </w:rPr>
        <w:t>Berger Lecture: World Languages and Cultures (fall)</w:t>
      </w:r>
    </w:p>
    <w:p w14:paraId="6B02D8F4" w14:textId="77777777" w:rsidR="002600C8" w:rsidRDefault="002600C8" w:rsidP="004958AC">
      <w:pPr>
        <w:contextualSpacing/>
        <w:rPr>
          <w:sz w:val="22"/>
          <w:szCs w:val="22"/>
        </w:rPr>
      </w:pPr>
      <w:r>
        <w:rPr>
          <w:sz w:val="22"/>
          <w:szCs w:val="22"/>
        </w:rPr>
        <w:t>Community of Scholars: English (fall)</w:t>
      </w:r>
    </w:p>
    <w:p w14:paraId="674A00AC" w14:textId="77777777" w:rsidR="002600C8" w:rsidRDefault="002600C8" w:rsidP="004958AC">
      <w:pPr>
        <w:contextualSpacing/>
        <w:rPr>
          <w:sz w:val="22"/>
          <w:szCs w:val="22"/>
        </w:rPr>
      </w:pPr>
      <w:r>
        <w:rPr>
          <w:sz w:val="22"/>
          <w:szCs w:val="22"/>
        </w:rPr>
        <w:lastRenderedPageBreak/>
        <w:t>Alumni in Residence: Sociology, Anthropology, and Criminal Justice Studies (spring)</w:t>
      </w:r>
    </w:p>
    <w:p w14:paraId="1D08C664" w14:textId="77777777" w:rsidR="002600C8" w:rsidRDefault="002600C8" w:rsidP="004958AC">
      <w:pPr>
        <w:contextualSpacing/>
        <w:rPr>
          <w:sz w:val="22"/>
          <w:szCs w:val="22"/>
        </w:rPr>
      </w:pPr>
      <w:r>
        <w:rPr>
          <w:sz w:val="22"/>
          <w:szCs w:val="22"/>
        </w:rPr>
        <w:t>Distinguished Liberal Arts Scholar: Psychology (spring)</w:t>
      </w:r>
    </w:p>
    <w:p w14:paraId="74AFA020" w14:textId="77777777" w:rsidR="002600C8" w:rsidRDefault="002600C8" w:rsidP="004958AC">
      <w:pPr>
        <w:contextualSpacing/>
        <w:rPr>
          <w:sz w:val="22"/>
          <w:szCs w:val="22"/>
        </w:rPr>
      </w:pPr>
    </w:p>
    <w:p w14:paraId="109ED580" w14:textId="77777777" w:rsidR="004958AC" w:rsidRPr="003E489C" w:rsidRDefault="00360573" w:rsidP="004958AC">
      <w:pPr>
        <w:contextualSpacing/>
        <w:rPr>
          <w:b/>
          <w:sz w:val="22"/>
          <w:szCs w:val="22"/>
        </w:rPr>
      </w:pPr>
      <w:r>
        <w:rPr>
          <w:b/>
          <w:sz w:val="22"/>
          <w:szCs w:val="22"/>
        </w:rPr>
        <w:t>V</w:t>
      </w:r>
      <w:r w:rsidR="004958AC" w:rsidRPr="003E489C">
        <w:rPr>
          <w:b/>
          <w:sz w:val="22"/>
          <w:szCs w:val="22"/>
        </w:rPr>
        <w:t>I. Open Items from Chairs</w:t>
      </w:r>
    </w:p>
    <w:p w14:paraId="766C40E5" w14:textId="6F84CD20" w:rsidR="004E0B1D" w:rsidRDefault="004E0B1D" w:rsidP="004958AC">
      <w:pPr>
        <w:contextualSpacing/>
        <w:rPr>
          <w:sz w:val="22"/>
          <w:szCs w:val="22"/>
        </w:rPr>
      </w:pPr>
      <w:r>
        <w:rPr>
          <w:sz w:val="22"/>
          <w:szCs w:val="22"/>
        </w:rPr>
        <w:t>S.</w:t>
      </w:r>
      <w:r w:rsidR="00F60804">
        <w:rPr>
          <w:sz w:val="22"/>
          <w:szCs w:val="22"/>
        </w:rPr>
        <w:t xml:space="preserve"> Rode informed chairs that </w:t>
      </w:r>
      <w:proofErr w:type="spellStart"/>
      <w:r w:rsidR="00F60804">
        <w:rPr>
          <w:sz w:val="22"/>
          <w:szCs w:val="22"/>
        </w:rPr>
        <w:t>Raúl</w:t>
      </w:r>
      <w:proofErr w:type="spellEnd"/>
      <w:r w:rsidR="00F60804">
        <w:rPr>
          <w:sz w:val="22"/>
          <w:szCs w:val="22"/>
        </w:rPr>
        <w:t xml:space="preserve"> Herná</w:t>
      </w:r>
      <w:r>
        <w:rPr>
          <w:sz w:val="22"/>
          <w:szCs w:val="22"/>
        </w:rPr>
        <w:t xml:space="preserve">ndez </w:t>
      </w:r>
      <w:proofErr w:type="spellStart"/>
      <w:r>
        <w:rPr>
          <w:sz w:val="22"/>
          <w:szCs w:val="22"/>
        </w:rPr>
        <w:t>Garrido</w:t>
      </w:r>
      <w:proofErr w:type="spellEnd"/>
      <w:r>
        <w:rPr>
          <w:sz w:val="22"/>
          <w:szCs w:val="22"/>
        </w:rPr>
        <w:t xml:space="preserve">, a Spanish playwright, </w:t>
      </w:r>
      <w:proofErr w:type="gramStart"/>
      <w:r>
        <w:rPr>
          <w:sz w:val="22"/>
          <w:szCs w:val="22"/>
        </w:rPr>
        <w:t>will</w:t>
      </w:r>
      <w:proofErr w:type="gramEnd"/>
      <w:r>
        <w:rPr>
          <w:sz w:val="22"/>
          <w:szCs w:val="22"/>
        </w:rPr>
        <w:t xml:space="preserve"> be a visiting professor in fall 2015.  </w:t>
      </w:r>
      <w:r w:rsidR="00F60804">
        <w:rPr>
          <w:sz w:val="22"/>
          <w:szCs w:val="22"/>
        </w:rPr>
        <w:t xml:space="preserve">His play, </w:t>
      </w:r>
      <w:proofErr w:type="spellStart"/>
      <w:r w:rsidR="00F60804" w:rsidRPr="00F60804">
        <w:rPr>
          <w:i/>
          <w:sz w:val="22"/>
          <w:szCs w:val="22"/>
        </w:rPr>
        <w:t>Todos</w:t>
      </w:r>
      <w:proofErr w:type="spellEnd"/>
      <w:r w:rsidR="00F60804" w:rsidRPr="00F60804">
        <w:rPr>
          <w:i/>
          <w:sz w:val="22"/>
          <w:szCs w:val="22"/>
        </w:rPr>
        <w:t xml:space="preserve"> los </w:t>
      </w:r>
      <w:proofErr w:type="spellStart"/>
      <w:r w:rsidR="00F60804" w:rsidRPr="00F60804">
        <w:rPr>
          <w:i/>
          <w:sz w:val="22"/>
          <w:szCs w:val="22"/>
        </w:rPr>
        <w:t>que</w:t>
      </w:r>
      <w:proofErr w:type="spellEnd"/>
      <w:r w:rsidR="00F60804" w:rsidRPr="00F60804">
        <w:rPr>
          <w:i/>
          <w:sz w:val="22"/>
          <w:szCs w:val="22"/>
        </w:rPr>
        <w:t xml:space="preserve"> </w:t>
      </w:r>
      <w:proofErr w:type="spellStart"/>
      <w:r w:rsidR="00F60804" w:rsidRPr="00F60804">
        <w:rPr>
          <w:i/>
          <w:sz w:val="22"/>
          <w:szCs w:val="22"/>
        </w:rPr>
        <w:t>quedan</w:t>
      </w:r>
      <w:proofErr w:type="spellEnd"/>
      <w:r>
        <w:rPr>
          <w:sz w:val="22"/>
          <w:szCs w:val="22"/>
        </w:rPr>
        <w:t xml:space="preserve">, </w:t>
      </w:r>
      <w:r w:rsidR="00F60804">
        <w:rPr>
          <w:sz w:val="22"/>
          <w:szCs w:val="22"/>
        </w:rPr>
        <w:t>which</w:t>
      </w:r>
      <w:r>
        <w:rPr>
          <w:sz w:val="22"/>
          <w:szCs w:val="22"/>
        </w:rPr>
        <w:t xml:space="preserve"> D. Hitchcock</w:t>
      </w:r>
      <w:r w:rsidR="00F60804">
        <w:rPr>
          <w:sz w:val="22"/>
          <w:szCs w:val="22"/>
        </w:rPr>
        <w:t xml:space="preserve"> has translated into English</w:t>
      </w:r>
      <w:r>
        <w:rPr>
          <w:sz w:val="22"/>
          <w:szCs w:val="22"/>
        </w:rPr>
        <w:t xml:space="preserve">, will be performed in the </w:t>
      </w:r>
      <w:proofErr w:type="spellStart"/>
      <w:r>
        <w:rPr>
          <w:sz w:val="22"/>
          <w:szCs w:val="22"/>
        </w:rPr>
        <w:t>Mallette</w:t>
      </w:r>
      <w:proofErr w:type="spellEnd"/>
      <w:r>
        <w:rPr>
          <w:sz w:val="22"/>
          <w:szCs w:val="22"/>
        </w:rPr>
        <w:t xml:space="preserve"> </w:t>
      </w:r>
      <w:r w:rsidR="00F60804">
        <w:rPr>
          <w:sz w:val="22"/>
          <w:szCs w:val="22"/>
        </w:rPr>
        <w:t xml:space="preserve">Studio </w:t>
      </w:r>
      <w:r>
        <w:rPr>
          <w:sz w:val="22"/>
          <w:szCs w:val="22"/>
        </w:rPr>
        <w:t xml:space="preserve">Theatre on </w:t>
      </w:r>
      <w:r w:rsidR="00F60804">
        <w:rPr>
          <w:sz w:val="22"/>
          <w:szCs w:val="22"/>
        </w:rPr>
        <w:t>October 29-30, 2015.</w:t>
      </w:r>
    </w:p>
    <w:p w14:paraId="6FEED6C7" w14:textId="77777777" w:rsidR="004958AC" w:rsidRDefault="004958AC" w:rsidP="004958AC">
      <w:pPr>
        <w:contextualSpacing/>
        <w:rPr>
          <w:sz w:val="22"/>
          <w:szCs w:val="22"/>
        </w:rPr>
      </w:pPr>
    </w:p>
    <w:p w14:paraId="38B28435" w14:textId="77777777" w:rsidR="004958AC" w:rsidRPr="00E06A1C" w:rsidRDefault="00360573" w:rsidP="004958AC">
      <w:pPr>
        <w:contextualSpacing/>
        <w:rPr>
          <w:b/>
          <w:sz w:val="22"/>
          <w:szCs w:val="22"/>
        </w:rPr>
      </w:pPr>
      <w:r>
        <w:rPr>
          <w:b/>
          <w:sz w:val="22"/>
          <w:szCs w:val="22"/>
        </w:rPr>
        <w:t>VI</w:t>
      </w:r>
      <w:r w:rsidR="004958AC" w:rsidRPr="00E06A1C">
        <w:rPr>
          <w:b/>
          <w:sz w:val="22"/>
          <w:szCs w:val="22"/>
        </w:rPr>
        <w:t>I. Announcements</w:t>
      </w:r>
    </w:p>
    <w:p w14:paraId="3386BF18" w14:textId="035A1844" w:rsidR="004958AC" w:rsidRDefault="004E0B1D" w:rsidP="004958AC">
      <w:pPr>
        <w:contextualSpacing/>
        <w:rPr>
          <w:sz w:val="22"/>
          <w:szCs w:val="22"/>
        </w:rPr>
      </w:pPr>
      <w:r>
        <w:rPr>
          <w:sz w:val="22"/>
          <w:szCs w:val="22"/>
        </w:rPr>
        <w:t xml:space="preserve">E. Wasserman announced that </w:t>
      </w:r>
      <w:r w:rsidRPr="00274208">
        <w:rPr>
          <w:i/>
          <w:sz w:val="22"/>
          <w:szCs w:val="22"/>
        </w:rPr>
        <w:t>Spring Awakening</w:t>
      </w:r>
      <w:r>
        <w:rPr>
          <w:sz w:val="22"/>
          <w:szCs w:val="22"/>
        </w:rPr>
        <w:t xml:space="preserve"> was a success and that it has set attendance records.</w:t>
      </w:r>
    </w:p>
    <w:p w14:paraId="0A97F9E2" w14:textId="77777777" w:rsidR="004E0B1D" w:rsidRDefault="004E0B1D" w:rsidP="004958AC">
      <w:pPr>
        <w:contextualSpacing/>
        <w:rPr>
          <w:sz w:val="22"/>
          <w:szCs w:val="22"/>
        </w:rPr>
      </w:pPr>
    </w:p>
    <w:p w14:paraId="63B49946" w14:textId="76FB1126" w:rsidR="004E0B1D" w:rsidRDefault="004E0B1D" w:rsidP="004958AC">
      <w:pPr>
        <w:contextualSpacing/>
        <w:rPr>
          <w:sz w:val="22"/>
          <w:szCs w:val="22"/>
        </w:rPr>
      </w:pPr>
      <w:r>
        <w:rPr>
          <w:sz w:val="22"/>
          <w:szCs w:val="22"/>
        </w:rPr>
        <w:t xml:space="preserve">H. </w:t>
      </w:r>
      <w:proofErr w:type="spellStart"/>
      <w:r>
        <w:rPr>
          <w:sz w:val="22"/>
          <w:szCs w:val="22"/>
        </w:rPr>
        <w:t>Braysmith</w:t>
      </w:r>
      <w:proofErr w:type="spellEnd"/>
      <w:r>
        <w:rPr>
          <w:sz w:val="22"/>
          <w:szCs w:val="22"/>
        </w:rPr>
        <w:t xml:space="preserve"> informed chairs that K. Waters </w:t>
      </w:r>
      <w:proofErr w:type="gramStart"/>
      <w:r>
        <w:rPr>
          <w:sz w:val="22"/>
          <w:szCs w:val="22"/>
        </w:rPr>
        <w:t>has</w:t>
      </w:r>
      <w:proofErr w:type="gramEnd"/>
      <w:r>
        <w:rPr>
          <w:sz w:val="22"/>
          <w:szCs w:val="22"/>
        </w:rPr>
        <w:t xml:space="preserve"> been named the recipient of the 2015 Distinguished Professor Award.</w:t>
      </w:r>
    </w:p>
    <w:p w14:paraId="535DCD64" w14:textId="77777777" w:rsidR="004958AC" w:rsidRDefault="004958AC" w:rsidP="004958AC">
      <w:pPr>
        <w:contextualSpacing/>
        <w:rPr>
          <w:sz w:val="22"/>
          <w:szCs w:val="22"/>
        </w:rPr>
      </w:pPr>
    </w:p>
    <w:p w14:paraId="509D4EB8" w14:textId="77777777" w:rsidR="004958AC" w:rsidRPr="0079464E" w:rsidRDefault="004958AC" w:rsidP="004958AC">
      <w:pPr>
        <w:contextualSpacing/>
        <w:rPr>
          <w:sz w:val="22"/>
          <w:szCs w:val="22"/>
        </w:rPr>
      </w:pPr>
      <w:r>
        <w:rPr>
          <w:sz w:val="22"/>
          <w:szCs w:val="22"/>
        </w:rPr>
        <w:t>T</w:t>
      </w:r>
      <w:r w:rsidR="00360573">
        <w:rPr>
          <w:sz w:val="22"/>
          <w:szCs w:val="22"/>
        </w:rPr>
        <w:t>he meeting was adjourned at 9:</w:t>
      </w:r>
      <w:r>
        <w:rPr>
          <w:sz w:val="22"/>
          <w:szCs w:val="22"/>
        </w:rPr>
        <w:t>4</w:t>
      </w:r>
      <w:r w:rsidR="00360573">
        <w:rPr>
          <w:sz w:val="22"/>
          <w:szCs w:val="22"/>
        </w:rPr>
        <w:t>7</w:t>
      </w:r>
      <w:r>
        <w:rPr>
          <w:sz w:val="22"/>
          <w:szCs w:val="22"/>
        </w:rPr>
        <w:t xml:space="preserve"> a.m.</w:t>
      </w:r>
    </w:p>
    <w:p w14:paraId="3DE1B712" w14:textId="77777777" w:rsidR="004958AC" w:rsidRDefault="004958AC" w:rsidP="004958AC"/>
    <w:p w14:paraId="1738F94B" w14:textId="77777777" w:rsidR="007C3EDD" w:rsidRDefault="007C3EDD"/>
    <w:sectPr w:rsidR="007C3EDD"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464B" w14:textId="77777777" w:rsidR="00274208" w:rsidRDefault="00274208" w:rsidP="00274208">
      <w:pPr>
        <w:spacing w:after="0" w:line="240" w:lineRule="auto"/>
      </w:pPr>
      <w:r>
        <w:separator/>
      </w:r>
    </w:p>
  </w:endnote>
  <w:endnote w:type="continuationSeparator" w:id="0">
    <w:p w14:paraId="6AF7A9AC" w14:textId="77777777" w:rsidR="00274208" w:rsidRDefault="00274208" w:rsidP="0027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4D49" w14:textId="77777777" w:rsidR="004E0B1D" w:rsidRDefault="004E0B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912F" w14:textId="77777777" w:rsidR="004E0B1D" w:rsidRDefault="004E0B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35AC" w14:textId="77777777" w:rsidR="004E0B1D" w:rsidRDefault="004E0B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705D" w14:textId="77777777" w:rsidR="00274208" w:rsidRDefault="00274208" w:rsidP="00274208">
      <w:pPr>
        <w:spacing w:after="0" w:line="240" w:lineRule="auto"/>
      </w:pPr>
      <w:r>
        <w:separator/>
      </w:r>
    </w:p>
  </w:footnote>
  <w:footnote w:type="continuationSeparator" w:id="0">
    <w:p w14:paraId="0E64479A" w14:textId="77777777" w:rsidR="00274208" w:rsidRDefault="00274208" w:rsidP="002742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07E38" w14:textId="7491ABCE" w:rsidR="004E0B1D" w:rsidRDefault="004E0B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4274" w14:textId="5C639D2D" w:rsidR="004E0B1D" w:rsidRDefault="004E0B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1DD0" w14:textId="1378F5CD" w:rsidR="004E0B1D" w:rsidRDefault="004E0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AC"/>
    <w:rsid w:val="002600C8"/>
    <w:rsid w:val="00274208"/>
    <w:rsid w:val="00360573"/>
    <w:rsid w:val="00363F6B"/>
    <w:rsid w:val="003F5F65"/>
    <w:rsid w:val="004958AC"/>
    <w:rsid w:val="004E0B1D"/>
    <w:rsid w:val="007C3EDD"/>
    <w:rsid w:val="00E47571"/>
    <w:rsid w:val="00F6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27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AC"/>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58AC"/>
    <w:rPr>
      <w:rFonts w:ascii="Eras Medium ITC" w:eastAsia="Calibri" w:hAnsi="Eras Medium ITC" w:cs="Times New Roman"/>
    </w:rPr>
  </w:style>
  <w:style w:type="paragraph" w:styleId="Footer">
    <w:name w:val="footer"/>
    <w:basedOn w:val="Normal"/>
    <w:link w:val="FooterChar"/>
    <w:uiPriority w:val="99"/>
    <w:unhideWhenUsed/>
    <w:rsid w:val="004958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58AC"/>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AC"/>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58AC"/>
    <w:rPr>
      <w:rFonts w:ascii="Eras Medium ITC" w:eastAsia="Calibri" w:hAnsi="Eras Medium ITC" w:cs="Times New Roman"/>
    </w:rPr>
  </w:style>
  <w:style w:type="paragraph" w:styleId="Footer">
    <w:name w:val="footer"/>
    <w:basedOn w:val="Normal"/>
    <w:link w:val="FooterChar"/>
    <w:uiPriority w:val="99"/>
    <w:unhideWhenUsed/>
    <w:rsid w:val="004958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58AC"/>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465</Words>
  <Characters>2657</Characters>
  <Application>Microsoft Macintosh Word</Application>
  <DocSecurity>0</DocSecurity>
  <Lines>22</Lines>
  <Paragraphs>6</Paragraphs>
  <ScaleCrop>false</ScaleCrop>
  <Company>USI</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6</cp:revision>
  <dcterms:created xsi:type="dcterms:W3CDTF">2015-07-02T15:48:00Z</dcterms:created>
  <dcterms:modified xsi:type="dcterms:W3CDTF">2015-08-19T14:19:00Z</dcterms:modified>
</cp:coreProperties>
</file>